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91" w:rsidRDefault="008921DC">
      <w:pPr>
        <w:jc w:val="center"/>
        <w:rPr>
          <w:color w:val="000080"/>
          <w:sz w:val="16"/>
          <w:szCs w:val="16"/>
        </w:rPr>
      </w:pPr>
      <w:r>
        <w:rPr>
          <w:noProof/>
          <w:color w:val="000080"/>
        </w:rPr>
        <w:drawing>
          <wp:inline distT="0" distB="0" distL="0" distR="0">
            <wp:extent cx="742950" cy="8477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3491" w:rsidRDefault="00203491">
      <w:pPr>
        <w:spacing w:line="360" w:lineRule="auto"/>
        <w:jc w:val="center"/>
        <w:rPr>
          <w:sz w:val="24"/>
          <w:szCs w:val="24"/>
        </w:rPr>
      </w:pPr>
    </w:p>
    <w:p w:rsidR="00203491" w:rsidRDefault="008921DC">
      <w:pPr>
        <w:pStyle w:val="2"/>
        <w:spacing w:before="0" w:after="0" w:line="360" w:lineRule="auto"/>
        <w:jc w:val="center"/>
        <w:rPr>
          <w:rFonts w:ascii="Times New Roman" w:eastAsia="Times New Roman" w:hAnsi="Times New Roman" w:cs="Times New Roman"/>
          <w:i w:val="0"/>
          <w:color w:val="000080"/>
          <w:sz w:val="26"/>
          <w:szCs w:val="26"/>
        </w:rPr>
      </w:pPr>
      <w:r>
        <w:rPr>
          <w:rFonts w:ascii="Times New Roman" w:eastAsia="Times New Roman" w:hAnsi="Times New Roman" w:cs="Times New Roman"/>
          <w:i w:val="0"/>
          <w:color w:val="000080"/>
          <w:sz w:val="26"/>
          <w:szCs w:val="26"/>
        </w:rPr>
        <w:t>АДМИНИСТРАЦИЯ СМОЛЕНСКОЙ ОБЛАСТИ</w:t>
      </w:r>
    </w:p>
    <w:p w:rsidR="00203491" w:rsidRDefault="008921DC">
      <w:pPr>
        <w:pStyle w:val="2"/>
        <w:spacing w:before="0"/>
        <w:jc w:val="center"/>
        <w:rPr>
          <w:rFonts w:ascii="Times New Roman" w:eastAsia="Times New Roman" w:hAnsi="Times New Roman" w:cs="Times New Roman"/>
          <w:i w:val="0"/>
          <w:color w:val="000080"/>
          <w:sz w:val="40"/>
          <w:szCs w:val="40"/>
        </w:rPr>
      </w:pPr>
      <w:r>
        <w:rPr>
          <w:rFonts w:ascii="Times New Roman" w:eastAsia="Times New Roman" w:hAnsi="Times New Roman" w:cs="Times New Roman"/>
          <w:i w:val="0"/>
          <w:color w:val="000080"/>
          <w:sz w:val="40"/>
          <w:szCs w:val="40"/>
        </w:rPr>
        <w:t>П О С Т А Н О В Л Е Н И Е</w:t>
      </w:r>
    </w:p>
    <w:p w:rsidR="00203491" w:rsidRDefault="00203491">
      <w:pPr>
        <w:jc w:val="center"/>
        <w:rPr>
          <w:b/>
          <w:color w:val="000080"/>
          <w:sz w:val="16"/>
          <w:szCs w:val="16"/>
        </w:rPr>
      </w:pPr>
    </w:p>
    <w:p w:rsidR="00203491" w:rsidRDefault="008921DC">
      <w:r>
        <w:rPr>
          <w:color w:val="000080"/>
          <w:sz w:val="24"/>
          <w:szCs w:val="24"/>
        </w:rPr>
        <w:t xml:space="preserve">от </w:t>
      </w:r>
      <w:bookmarkStart w:id="0" w:name="gjdgxs" w:colFirst="0" w:colLast="0"/>
      <w:bookmarkEnd w:id="0"/>
      <w:r>
        <w:rPr>
          <w:color w:val="000080"/>
          <w:sz w:val="24"/>
          <w:szCs w:val="24"/>
        </w:rPr>
        <w:t xml:space="preserve"> </w:t>
      </w:r>
      <w:bookmarkStart w:id="1" w:name="30j0zll" w:colFirst="0" w:colLast="0"/>
      <w:bookmarkEnd w:id="1"/>
      <w:r w:rsidR="00AD3424">
        <w:rPr>
          <w:color w:val="000080"/>
          <w:sz w:val="24"/>
          <w:szCs w:val="24"/>
        </w:rPr>
        <w:t>25.04.2023 № 194</w:t>
      </w:r>
    </w:p>
    <w:p w:rsidR="00203491" w:rsidRDefault="00203491">
      <w:pPr>
        <w:rPr>
          <w:sz w:val="26"/>
          <w:szCs w:val="26"/>
        </w:rPr>
      </w:pPr>
    </w:p>
    <w:p w:rsidR="00203491" w:rsidRDefault="00203491">
      <w:pPr>
        <w:rPr>
          <w:sz w:val="26"/>
          <w:szCs w:val="26"/>
        </w:rPr>
      </w:pPr>
    </w:p>
    <w:p w:rsidR="00203491" w:rsidRDefault="00203491">
      <w:pPr>
        <w:rPr>
          <w:sz w:val="26"/>
          <w:szCs w:val="26"/>
        </w:rPr>
      </w:pPr>
    </w:p>
    <w:p w:rsidR="00B87CB2" w:rsidRDefault="00B87CB2" w:rsidP="00B87CB2">
      <w:pPr>
        <w:keepNext/>
        <w:widowControl w:val="0"/>
        <w:ind w:right="6093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Об установлении перечня продукции, необходимой для обеспечения </w:t>
      </w:r>
      <w:proofErr w:type="spellStart"/>
      <w:r>
        <w:rPr>
          <w:sz w:val="28"/>
          <w:szCs w:val="28"/>
          <w:highlight w:val="white"/>
        </w:rPr>
        <w:t>импортозамещения</w:t>
      </w:r>
      <w:proofErr w:type="spellEnd"/>
      <w:r>
        <w:rPr>
          <w:sz w:val="28"/>
          <w:szCs w:val="28"/>
          <w:highlight w:val="white"/>
        </w:rPr>
        <w:t xml:space="preserve"> в условиях введенных ограничительных мер со стороны иностранных государств и международных организаций, производимой на земельных участках, находящихся в государственной или муниципальной собственности, предоставляемых в 2023 году гражданам </w:t>
      </w:r>
      <w:bookmarkStart w:id="2" w:name="_GoBack"/>
      <w:bookmarkEnd w:id="2"/>
      <w:r>
        <w:rPr>
          <w:sz w:val="28"/>
          <w:szCs w:val="28"/>
          <w:highlight w:val="white"/>
        </w:rPr>
        <w:t>Российской Федерации или российским юридическим лицам в аренду без проведения торгов в целях осуществления деятельности по производству указанной продукции</w:t>
      </w:r>
    </w:p>
    <w:p w:rsidR="00B87CB2" w:rsidRDefault="00B87CB2" w:rsidP="00B87CB2">
      <w:pPr>
        <w:widowControl w:val="0"/>
        <w:ind w:firstLine="709"/>
        <w:jc w:val="both"/>
        <w:rPr>
          <w:sz w:val="28"/>
          <w:szCs w:val="28"/>
        </w:rPr>
      </w:pPr>
    </w:p>
    <w:p w:rsidR="00B87CB2" w:rsidRDefault="00B87CB2" w:rsidP="00B87CB2">
      <w:pPr>
        <w:widowControl w:val="0"/>
        <w:ind w:firstLine="709"/>
        <w:jc w:val="both"/>
        <w:rPr>
          <w:sz w:val="28"/>
          <w:szCs w:val="28"/>
        </w:rPr>
      </w:pPr>
    </w:p>
    <w:p w:rsidR="00B87CB2" w:rsidRDefault="00B87CB2" w:rsidP="00BB685E">
      <w:pPr>
        <w:ind w:right="-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подпунктом «б» пункта 1 постановления Правительства Российской Федерации от 9 апреля 2022 года № 629 «Об особенностях регулирования земельных отношений в Российской Федерации в 2022 и 2023 годах», областным законом «Об определении уполномоченного органа государственной власти Смоленской области, который устанавливает перечень продукции, необходимой для обеспечения </w:t>
      </w:r>
      <w:proofErr w:type="spellStart"/>
      <w:r>
        <w:rPr>
          <w:color w:val="000000"/>
          <w:sz w:val="28"/>
          <w:szCs w:val="28"/>
        </w:rPr>
        <w:t>импортозамещения</w:t>
      </w:r>
      <w:proofErr w:type="spellEnd"/>
      <w:r>
        <w:rPr>
          <w:color w:val="000000"/>
          <w:sz w:val="28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организаций»                                       </w:t>
      </w:r>
      <w:r>
        <w:rPr>
          <w:sz w:val="28"/>
          <w:szCs w:val="28"/>
        </w:rPr>
        <w:br/>
      </w:r>
    </w:p>
    <w:p w:rsidR="00B87CB2" w:rsidRPr="00052698" w:rsidRDefault="00B87CB2" w:rsidP="00B87CB2">
      <w:pPr>
        <w:ind w:firstLine="709"/>
        <w:jc w:val="both"/>
        <w:rPr>
          <w:color w:val="000000"/>
          <w:sz w:val="28"/>
          <w:szCs w:val="28"/>
        </w:rPr>
      </w:pPr>
    </w:p>
    <w:p w:rsidR="00B87CB2" w:rsidRDefault="00B87CB2" w:rsidP="00B87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Смоленской области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B87CB2" w:rsidRDefault="00B87CB2" w:rsidP="00B87C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87CB2" w:rsidRDefault="00B87CB2" w:rsidP="00BB685E">
      <w:pPr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Установить перечень продукции, необходимой для обеспечения </w:t>
      </w:r>
      <w:proofErr w:type="spellStart"/>
      <w:r>
        <w:rPr>
          <w:sz w:val="28"/>
          <w:szCs w:val="28"/>
        </w:rPr>
        <w:t>импортозамещения</w:t>
      </w:r>
      <w:proofErr w:type="spellEnd"/>
      <w:r>
        <w:rPr>
          <w:sz w:val="28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организаций, производимой на земельных участках, находящихся в государственной или муниципальной собственности, предоставляемых в 2023 году гражданам Российской Федерации или российским юридическим лицам в аренду без проведения торгов в целях осуществления деятельности по производству указанной продукции, согласно приложению. </w:t>
      </w:r>
    </w:p>
    <w:p w:rsidR="00B87CB2" w:rsidRDefault="00B87CB2" w:rsidP="00B87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и действует до 31 декабря 2023 года включительно.</w:t>
      </w:r>
    </w:p>
    <w:p w:rsidR="00B87CB2" w:rsidRDefault="00B87CB2" w:rsidP="00B87CB2">
      <w:pPr>
        <w:widowControl w:val="0"/>
        <w:jc w:val="both"/>
        <w:rPr>
          <w:sz w:val="28"/>
          <w:szCs w:val="28"/>
        </w:rPr>
      </w:pPr>
    </w:p>
    <w:p w:rsidR="00B87CB2" w:rsidRDefault="00B87CB2" w:rsidP="00B87CB2">
      <w:pPr>
        <w:widowControl w:val="0"/>
        <w:jc w:val="both"/>
        <w:rPr>
          <w:sz w:val="28"/>
          <w:szCs w:val="28"/>
        </w:rPr>
      </w:pPr>
    </w:p>
    <w:p w:rsidR="00B87CB2" w:rsidRDefault="00B87CB2" w:rsidP="00B87CB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Временно исполняющий обязанности</w:t>
      </w:r>
    </w:p>
    <w:p w:rsidR="00B87CB2" w:rsidRPr="00972BF8" w:rsidRDefault="00B87CB2" w:rsidP="00B87CB2">
      <w:pPr>
        <w:rPr>
          <w:color w:val="000000"/>
          <w:sz w:val="28"/>
          <w:szCs w:val="28"/>
        </w:rPr>
      </w:pPr>
      <w:r w:rsidRPr="00F67A07">
        <w:rPr>
          <w:color w:val="000000"/>
          <w:sz w:val="28"/>
          <w:szCs w:val="28"/>
        </w:rPr>
        <w:t>Губернатор</w:t>
      </w:r>
      <w:r>
        <w:rPr>
          <w:color w:val="000000"/>
          <w:sz w:val="28"/>
          <w:szCs w:val="28"/>
        </w:rPr>
        <w:t xml:space="preserve">а </w:t>
      </w:r>
      <w:r w:rsidRPr="00F67A07">
        <w:rPr>
          <w:color w:val="000000"/>
          <w:sz w:val="28"/>
          <w:szCs w:val="28"/>
        </w:rPr>
        <w:t>Смоленской области</w:t>
      </w:r>
      <w:r w:rsidRPr="003A5906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           </w:t>
      </w:r>
      <w:r w:rsidRPr="003A5906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</w:t>
      </w:r>
      <w:r w:rsidRPr="003A5906">
        <w:rPr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В.Н. Анохин</w:t>
      </w:r>
    </w:p>
    <w:p w:rsidR="00B87CB2" w:rsidRPr="000E30B0" w:rsidRDefault="00B87CB2" w:rsidP="00B87CB2">
      <w:pPr>
        <w:rPr>
          <w:sz w:val="28"/>
          <w:szCs w:val="28"/>
        </w:rPr>
      </w:pPr>
    </w:p>
    <w:p w:rsidR="00B87CB2" w:rsidRPr="000E30B0" w:rsidRDefault="00B87CB2" w:rsidP="00B87CB2">
      <w:pPr>
        <w:rPr>
          <w:sz w:val="28"/>
          <w:szCs w:val="28"/>
        </w:rPr>
      </w:pPr>
    </w:p>
    <w:p w:rsidR="00B87CB2" w:rsidRPr="000E30B0" w:rsidRDefault="00B87CB2" w:rsidP="00B87CB2">
      <w:pPr>
        <w:rPr>
          <w:sz w:val="28"/>
          <w:szCs w:val="28"/>
        </w:rPr>
      </w:pPr>
    </w:p>
    <w:p w:rsidR="000E30B0" w:rsidRPr="000E30B0" w:rsidRDefault="000E30B0" w:rsidP="00B87CB2">
      <w:pPr>
        <w:keepNext/>
        <w:widowControl w:val="0"/>
        <w:ind w:right="6093"/>
        <w:jc w:val="both"/>
        <w:rPr>
          <w:sz w:val="28"/>
          <w:szCs w:val="28"/>
        </w:rPr>
      </w:pPr>
    </w:p>
    <w:sectPr w:rsidR="000E30B0" w:rsidRPr="000E30B0" w:rsidSect="00AD3424">
      <w:headerReference w:type="default" r:id="rId9"/>
      <w:pgSz w:w="11906" w:h="16838"/>
      <w:pgMar w:top="567" w:right="567" w:bottom="1134" w:left="1134" w:header="567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983" w:rsidRDefault="00405983">
      <w:r>
        <w:separator/>
      </w:r>
    </w:p>
  </w:endnote>
  <w:endnote w:type="continuationSeparator" w:id="0">
    <w:p w:rsidR="00405983" w:rsidRDefault="0040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983" w:rsidRDefault="00405983">
      <w:r>
        <w:separator/>
      </w:r>
    </w:p>
  </w:footnote>
  <w:footnote w:type="continuationSeparator" w:id="0">
    <w:p w:rsidR="00405983" w:rsidRDefault="0040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9A4" w:rsidRDefault="008D59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10ED7">
      <w:rPr>
        <w:noProof/>
        <w:color w:val="000000"/>
      </w:rPr>
      <w:t>2</w:t>
    </w:r>
    <w:r>
      <w:rPr>
        <w:color w:val="000000"/>
      </w:rPr>
      <w:fldChar w:fldCharType="end"/>
    </w:r>
  </w:p>
  <w:p w:rsidR="008D59A4" w:rsidRDefault="008D59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A4501"/>
    <w:multiLevelType w:val="hybridMultilevel"/>
    <w:tmpl w:val="942244C2"/>
    <w:lvl w:ilvl="0" w:tplc="018CD1D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91"/>
    <w:rsid w:val="00011F1E"/>
    <w:rsid w:val="000672CB"/>
    <w:rsid w:val="000E30B0"/>
    <w:rsid w:val="001240FF"/>
    <w:rsid w:val="00141061"/>
    <w:rsid w:val="00163B86"/>
    <w:rsid w:val="00192C41"/>
    <w:rsid w:val="001A11EE"/>
    <w:rsid w:val="001A143F"/>
    <w:rsid w:val="00203491"/>
    <w:rsid w:val="00274CE4"/>
    <w:rsid w:val="00353A9E"/>
    <w:rsid w:val="00387BF0"/>
    <w:rsid w:val="003A00F8"/>
    <w:rsid w:val="003A5750"/>
    <w:rsid w:val="003F5FF7"/>
    <w:rsid w:val="00401470"/>
    <w:rsid w:val="00405983"/>
    <w:rsid w:val="00410ED7"/>
    <w:rsid w:val="00430DEA"/>
    <w:rsid w:val="00480722"/>
    <w:rsid w:val="004C3D4D"/>
    <w:rsid w:val="004F1919"/>
    <w:rsid w:val="004F4287"/>
    <w:rsid w:val="00511EBE"/>
    <w:rsid w:val="00525964"/>
    <w:rsid w:val="00550E36"/>
    <w:rsid w:val="005958A8"/>
    <w:rsid w:val="00626E52"/>
    <w:rsid w:val="00664DD3"/>
    <w:rsid w:val="00687C1A"/>
    <w:rsid w:val="006D0ACA"/>
    <w:rsid w:val="0074231B"/>
    <w:rsid w:val="00763B5F"/>
    <w:rsid w:val="007C08B6"/>
    <w:rsid w:val="007C5F79"/>
    <w:rsid w:val="007D08F4"/>
    <w:rsid w:val="008118B7"/>
    <w:rsid w:val="00821885"/>
    <w:rsid w:val="0087649C"/>
    <w:rsid w:val="008921DC"/>
    <w:rsid w:val="008C069C"/>
    <w:rsid w:val="008C5598"/>
    <w:rsid w:val="008D59A4"/>
    <w:rsid w:val="008E0A79"/>
    <w:rsid w:val="00920F52"/>
    <w:rsid w:val="0097065E"/>
    <w:rsid w:val="00973084"/>
    <w:rsid w:val="009D42F0"/>
    <w:rsid w:val="009E31EF"/>
    <w:rsid w:val="00AD1AFC"/>
    <w:rsid w:val="00AD3424"/>
    <w:rsid w:val="00AD7364"/>
    <w:rsid w:val="00B17248"/>
    <w:rsid w:val="00B2329A"/>
    <w:rsid w:val="00B3679D"/>
    <w:rsid w:val="00B7464A"/>
    <w:rsid w:val="00B87CB2"/>
    <w:rsid w:val="00BB685E"/>
    <w:rsid w:val="00BC4318"/>
    <w:rsid w:val="00BE6C5A"/>
    <w:rsid w:val="00BF2758"/>
    <w:rsid w:val="00C51EC7"/>
    <w:rsid w:val="00C60672"/>
    <w:rsid w:val="00C74E88"/>
    <w:rsid w:val="00C76918"/>
    <w:rsid w:val="00CE267F"/>
    <w:rsid w:val="00CE7DAB"/>
    <w:rsid w:val="00D64300"/>
    <w:rsid w:val="00D74ABE"/>
    <w:rsid w:val="00D84076"/>
    <w:rsid w:val="00D93911"/>
    <w:rsid w:val="00E532AD"/>
    <w:rsid w:val="00EC0588"/>
    <w:rsid w:val="00EC5B05"/>
    <w:rsid w:val="00F2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6D90A5-9D78-4A43-8FE7-B299E46C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231B"/>
  </w:style>
  <w:style w:type="paragraph" w:styleId="1">
    <w:name w:val="heading 1"/>
    <w:basedOn w:val="a"/>
    <w:next w:val="a"/>
    <w:rsid w:val="007423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4231B"/>
    <w:pPr>
      <w:keepNext/>
      <w:spacing w:before="240" w:after="60"/>
      <w:outlineLvl w:val="1"/>
    </w:pPr>
    <w:rPr>
      <w:rFonts w:ascii="Arial" w:eastAsia="Arial" w:hAnsi="Arial" w:cs="Arial"/>
      <w:b/>
      <w:i/>
      <w:color w:val="0000FF"/>
      <w:sz w:val="28"/>
      <w:szCs w:val="28"/>
    </w:rPr>
  </w:style>
  <w:style w:type="paragraph" w:styleId="3">
    <w:name w:val="heading 3"/>
    <w:basedOn w:val="a"/>
    <w:next w:val="a"/>
    <w:rsid w:val="007423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423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4231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4231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423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4231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423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sid w:val="0074231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rsid w:val="0074231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rsid w:val="0074231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43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31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6430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51E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1EC7"/>
  </w:style>
  <w:style w:type="paragraph" w:styleId="aa">
    <w:name w:val="footer"/>
    <w:basedOn w:val="a"/>
    <w:link w:val="ab"/>
    <w:uiPriority w:val="99"/>
    <w:unhideWhenUsed/>
    <w:rsid w:val="00C51E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075AB-CB7E-4D80-AD9B-247F8E17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Виталий Алексеевич</dc:creator>
  <cp:keywords/>
  <cp:lastModifiedBy>Васильев Артём Васильевич</cp:lastModifiedBy>
  <cp:revision>2</cp:revision>
  <cp:lastPrinted>2022-08-12T11:16:00Z</cp:lastPrinted>
  <dcterms:created xsi:type="dcterms:W3CDTF">2023-04-26T05:53:00Z</dcterms:created>
  <dcterms:modified xsi:type="dcterms:W3CDTF">2023-04-26T05:53:00Z</dcterms:modified>
</cp:coreProperties>
</file>