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31"/>
      </w:tblGrid>
      <w:tr w:rsidR="00152C7A" w:rsidTr="00D17D46">
        <w:trPr>
          <w:trHeight w:val="3826"/>
        </w:trPr>
        <w:tc>
          <w:tcPr>
            <w:tcW w:w="5531" w:type="dxa"/>
          </w:tcPr>
          <w:p w:rsidR="00FE7E44" w:rsidRPr="00FE7E44" w:rsidRDefault="00FE7E44" w:rsidP="00FE7E44">
            <w:pPr>
              <w:framePr w:hSpace="180" w:wrap="around" w:vAnchor="text" w:hAnchor="page" w:x="696" w:y="-2"/>
              <w:tabs>
                <w:tab w:val="left" w:pos="5295"/>
                <w:tab w:val="left" w:pos="7215"/>
              </w:tabs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265" cy="771525"/>
                  <wp:effectExtent l="0" t="0" r="635" b="9525"/>
                  <wp:docPr id="3" name="Рисунок 1" descr="Описание: gerb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7E44" w:rsidRPr="00FE7E44" w:rsidRDefault="00FE7E44" w:rsidP="00FE7E44">
            <w:pPr>
              <w:framePr w:hSpace="180" w:wrap="around" w:vAnchor="text" w:hAnchor="page" w:x="696" w:y="-2"/>
              <w:jc w:val="center"/>
              <w:rPr>
                <w:b/>
                <w:sz w:val="22"/>
                <w:szCs w:val="22"/>
              </w:rPr>
            </w:pPr>
            <w:r w:rsidRPr="00FE7E44">
              <w:rPr>
                <w:b/>
                <w:sz w:val="22"/>
                <w:szCs w:val="22"/>
              </w:rPr>
              <w:t>ДЕПАРТАМЕНТ</w:t>
            </w:r>
          </w:p>
          <w:p w:rsidR="00FE7E44" w:rsidRPr="00FE7E44" w:rsidRDefault="00FE7E44" w:rsidP="00FE7E44">
            <w:pPr>
              <w:framePr w:hSpace="180" w:wrap="around" w:vAnchor="text" w:hAnchor="page" w:x="696" w:y="-2"/>
              <w:jc w:val="center"/>
              <w:rPr>
                <w:b/>
                <w:sz w:val="22"/>
                <w:szCs w:val="22"/>
              </w:rPr>
            </w:pPr>
            <w:r w:rsidRPr="00FE7E44">
              <w:rPr>
                <w:b/>
                <w:sz w:val="22"/>
                <w:szCs w:val="22"/>
              </w:rPr>
              <w:t xml:space="preserve">ПРОМЫШЛЕННОСТИ И ТОРГОВЛИ </w:t>
            </w:r>
          </w:p>
          <w:p w:rsidR="00FE7E44" w:rsidRPr="00FE7E44" w:rsidRDefault="00FE7E44" w:rsidP="00FE7E44">
            <w:pPr>
              <w:framePr w:hSpace="180" w:wrap="around" w:vAnchor="text" w:hAnchor="page" w:x="696" w:y="-2"/>
              <w:jc w:val="center"/>
              <w:rPr>
                <w:b/>
                <w:sz w:val="22"/>
                <w:szCs w:val="22"/>
              </w:rPr>
            </w:pPr>
            <w:r w:rsidRPr="00FE7E44">
              <w:rPr>
                <w:b/>
                <w:sz w:val="22"/>
                <w:szCs w:val="22"/>
              </w:rPr>
              <w:t>СМОЛЕНСКОЙ ОБЛАСТИ</w:t>
            </w:r>
          </w:p>
          <w:p w:rsidR="00FE7E44" w:rsidRPr="00FE7E44" w:rsidRDefault="00FE7E44" w:rsidP="00FE7E44">
            <w:pPr>
              <w:framePr w:hSpace="180" w:wrap="around" w:vAnchor="text" w:hAnchor="page" w:x="696" w:y="-2"/>
              <w:spacing w:before="40" w:after="40"/>
              <w:jc w:val="center"/>
              <w:rPr>
                <w:sz w:val="18"/>
              </w:rPr>
            </w:pPr>
            <w:r w:rsidRPr="00FE7E44">
              <w:rPr>
                <w:sz w:val="18"/>
              </w:rPr>
              <w:t>214008, г. Смоленск, пл. Ленина, д. 1</w:t>
            </w:r>
          </w:p>
          <w:p w:rsidR="00FE7E44" w:rsidRPr="00FE7E44" w:rsidRDefault="00FE7E44" w:rsidP="00FE7E44">
            <w:pPr>
              <w:framePr w:hSpace="180" w:wrap="around" w:vAnchor="text" w:hAnchor="page" w:x="696" w:y="-2"/>
              <w:jc w:val="center"/>
              <w:rPr>
                <w:sz w:val="18"/>
                <w:lang w:val="en-US"/>
              </w:rPr>
            </w:pPr>
            <w:proofErr w:type="gramStart"/>
            <w:r w:rsidRPr="00FE7E44">
              <w:rPr>
                <w:sz w:val="18"/>
              </w:rPr>
              <w:t>Е</w:t>
            </w:r>
            <w:proofErr w:type="gramEnd"/>
            <w:r w:rsidRPr="00FE7E44">
              <w:rPr>
                <w:sz w:val="18"/>
                <w:lang w:val="en-US"/>
              </w:rPr>
              <w:t>-mail: deppromtorg@smolinvest.com</w:t>
            </w:r>
          </w:p>
          <w:p w:rsidR="00FE7E44" w:rsidRPr="00FE7E44" w:rsidRDefault="00FE7E44" w:rsidP="00FE7E44">
            <w:pPr>
              <w:framePr w:hSpace="180" w:wrap="around" w:vAnchor="text" w:hAnchor="page" w:x="696" w:y="-2"/>
              <w:spacing w:line="360" w:lineRule="auto"/>
              <w:jc w:val="center"/>
              <w:rPr>
                <w:sz w:val="18"/>
                <w:lang w:val="en-US"/>
              </w:rPr>
            </w:pPr>
            <w:r w:rsidRPr="00FE7E44">
              <w:rPr>
                <w:sz w:val="18"/>
              </w:rPr>
              <w:t>тел</w:t>
            </w:r>
            <w:r w:rsidRPr="00FE7E44">
              <w:rPr>
                <w:sz w:val="18"/>
                <w:lang w:val="en-US"/>
              </w:rPr>
              <w:t>.: (4812) 20-50-80</w:t>
            </w:r>
          </w:p>
          <w:p w:rsidR="00FE7E44" w:rsidRPr="00FE7E44" w:rsidRDefault="00FE7E44" w:rsidP="00FE7E44">
            <w:pPr>
              <w:framePr w:hSpace="180" w:wrap="around" w:vAnchor="text" w:hAnchor="page" w:x="696" w:y="-2"/>
              <w:spacing w:line="360" w:lineRule="auto"/>
              <w:jc w:val="center"/>
              <w:rPr>
                <w:lang w:val="en-US"/>
              </w:rPr>
            </w:pPr>
            <w:r w:rsidRPr="00FE7E44">
              <w:rPr>
                <w:lang w:val="en-US"/>
              </w:rPr>
              <w:t>____________________ № ___________</w:t>
            </w:r>
          </w:p>
          <w:p w:rsidR="00FE7E44" w:rsidRPr="00FE7E44" w:rsidRDefault="00FE7E44" w:rsidP="00FE7E44">
            <w:pPr>
              <w:framePr w:hSpace="180" w:wrap="around" w:vAnchor="text" w:hAnchor="page" w:x="696" w:y="-2"/>
              <w:jc w:val="center"/>
            </w:pPr>
            <w:r w:rsidRPr="00FE7E44">
              <w:t>на № _____________ от _____________</w:t>
            </w:r>
          </w:p>
          <w:p w:rsidR="00152C7A" w:rsidRPr="0014045A" w:rsidRDefault="00152C7A" w:rsidP="00D17D46">
            <w:pPr>
              <w:framePr w:hSpace="180" w:wrap="around" w:vAnchor="text" w:hAnchor="page" w:x="696" w:y="-2"/>
              <w:spacing w:before="120" w:after="40"/>
              <w:jc w:val="center"/>
              <w:rPr>
                <w:sz w:val="20"/>
              </w:rPr>
            </w:pPr>
          </w:p>
        </w:tc>
      </w:tr>
    </w:tbl>
    <w:p w:rsidR="00152C7A" w:rsidRDefault="00152C7A" w:rsidP="003F2F79">
      <w:pPr>
        <w:pStyle w:val="aa"/>
        <w:ind w:firstLine="0"/>
      </w:pPr>
    </w:p>
    <w:p w:rsidR="00152C7A" w:rsidRDefault="00152C7A" w:rsidP="00152C7A">
      <w:pPr>
        <w:pStyle w:val="aa"/>
        <w:ind w:firstLine="0"/>
      </w:pPr>
    </w:p>
    <w:p w:rsidR="00152C7A" w:rsidRDefault="00152C7A" w:rsidP="003F2F79"/>
    <w:tbl>
      <w:tblPr>
        <w:tblpPr w:leftFromText="180" w:rightFromText="180" w:vertAnchor="page" w:horzAnchor="margin" w:tblpXSpec="right" w:tblpY="2446"/>
        <w:tblW w:w="0" w:type="auto"/>
        <w:tblLook w:val="04A0" w:firstRow="1" w:lastRow="0" w:firstColumn="1" w:lastColumn="0" w:noHBand="0" w:noVBand="1"/>
      </w:tblPr>
      <w:tblGrid>
        <w:gridCol w:w="4170"/>
      </w:tblGrid>
      <w:tr w:rsidR="00152C7A" w:rsidRPr="00152C7A" w:rsidTr="00D17D46">
        <w:trPr>
          <w:trHeight w:val="1833"/>
        </w:trPr>
        <w:tc>
          <w:tcPr>
            <w:tcW w:w="4170" w:type="dxa"/>
            <w:shd w:val="clear" w:color="auto" w:fill="auto"/>
          </w:tcPr>
          <w:p w:rsidR="00152C7A" w:rsidRPr="00152C7A" w:rsidRDefault="00152C7A" w:rsidP="00D17D46">
            <w:pPr>
              <w:rPr>
                <w:sz w:val="28"/>
                <w:szCs w:val="28"/>
              </w:rPr>
            </w:pPr>
            <w:r w:rsidRPr="00152C7A">
              <w:rPr>
                <w:sz w:val="28"/>
                <w:szCs w:val="28"/>
              </w:rPr>
              <w:t>Начальнику Департамента экономического развития Смоленской области</w:t>
            </w:r>
          </w:p>
          <w:p w:rsidR="00152C7A" w:rsidRPr="00152C7A" w:rsidRDefault="00152C7A" w:rsidP="00D17D46">
            <w:pPr>
              <w:rPr>
                <w:b/>
                <w:sz w:val="28"/>
                <w:szCs w:val="28"/>
              </w:rPr>
            </w:pPr>
          </w:p>
          <w:p w:rsidR="00152C7A" w:rsidRPr="00152C7A" w:rsidRDefault="00152C7A" w:rsidP="00D17D46">
            <w:pPr>
              <w:rPr>
                <w:b/>
                <w:sz w:val="28"/>
                <w:szCs w:val="28"/>
              </w:rPr>
            </w:pPr>
            <w:r w:rsidRPr="00152C7A">
              <w:rPr>
                <w:b/>
                <w:sz w:val="28"/>
                <w:szCs w:val="28"/>
              </w:rPr>
              <w:t>Титову</w:t>
            </w:r>
            <w:r w:rsidRPr="00152C7A">
              <w:rPr>
                <w:sz w:val="28"/>
              </w:rPr>
              <w:t xml:space="preserve"> </w:t>
            </w:r>
            <w:r w:rsidRPr="00152C7A">
              <w:rPr>
                <w:b/>
                <w:sz w:val="28"/>
                <w:szCs w:val="28"/>
              </w:rPr>
              <w:t>А.А.</w:t>
            </w:r>
          </w:p>
          <w:p w:rsidR="00152C7A" w:rsidRPr="00152C7A" w:rsidRDefault="00152C7A" w:rsidP="00D17D46">
            <w:pPr>
              <w:pStyle w:val="aa"/>
              <w:spacing w:before="0"/>
              <w:ind w:firstLine="0"/>
            </w:pPr>
          </w:p>
        </w:tc>
      </w:tr>
    </w:tbl>
    <w:p w:rsidR="00152C7A" w:rsidRDefault="00152C7A" w:rsidP="003F2F79"/>
    <w:p w:rsidR="00152C7A" w:rsidRDefault="00152C7A" w:rsidP="00152C7A"/>
    <w:p w:rsidR="00152C7A" w:rsidRDefault="00152C7A" w:rsidP="00152C7A"/>
    <w:p w:rsidR="00152C7A" w:rsidRDefault="00152C7A" w:rsidP="00152C7A"/>
    <w:p w:rsidR="00152C7A" w:rsidRDefault="00152C7A" w:rsidP="00152C7A"/>
    <w:p w:rsidR="00152C7A" w:rsidRDefault="00152C7A" w:rsidP="00152C7A"/>
    <w:p w:rsidR="00152C7A" w:rsidRDefault="00152C7A" w:rsidP="00152C7A"/>
    <w:p w:rsidR="00152C7A" w:rsidRDefault="00152C7A" w:rsidP="00152C7A"/>
    <w:p w:rsidR="00152C7A" w:rsidRDefault="00152C7A" w:rsidP="00152C7A"/>
    <w:p w:rsidR="00152C7A" w:rsidRDefault="00152C7A" w:rsidP="00152C7A">
      <w:pPr>
        <w:widowControl w:val="0"/>
        <w:tabs>
          <w:tab w:val="left" w:pos="9180"/>
          <w:tab w:val="left" w:pos="10206"/>
        </w:tabs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152C7A" w:rsidRDefault="00152C7A" w:rsidP="00152C7A">
      <w:pPr>
        <w:widowControl w:val="0"/>
        <w:tabs>
          <w:tab w:val="left" w:pos="9180"/>
          <w:tab w:val="left" w:pos="10206"/>
        </w:tabs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152C7A" w:rsidRDefault="00152C7A" w:rsidP="00EA3BA9">
      <w:pPr>
        <w:rPr>
          <w:b/>
          <w:sz w:val="28"/>
          <w:szCs w:val="28"/>
        </w:rPr>
      </w:pPr>
    </w:p>
    <w:p w:rsidR="00152C7A" w:rsidRPr="00152C7A" w:rsidRDefault="00152C7A" w:rsidP="003F2F79">
      <w:pPr>
        <w:jc w:val="center"/>
        <w:rPr>
          <w:b/>
          <w:sz w:val="28"/>
          <w:szCs w:val="28"/>
        </w:rPr>
      </w:pPr>
      <w:r w:rsidRPr="00152C7A">
        <w:rPr>
          <w:b/>
          <w:sz w:val="28"/>
          <w:szCs w:val="28"/>
        </w:rPr>
        <w:t>Отчет</w:t>
      </w:r>
    </w:p>
    <w:p w:rsidR="00EC5DD0" w:rsidRPr="00606B95" w:rsidRDefault="00E93B22" w:rsidP="003F2F79">
      <w:pPr>
        <w:jc w:val="center"/>
        <w:rPr>
          <w:b/>
          <w:sz w:val="28"/>
          <w:szCs w:val="28"/>
        </w:rPr>
      </w:pPr>
      <w:r w:rsidRPr="00606B95">
        <w:rPr>
          <w:b/>
          <w:sz w:val="28"/>
          <w:szCs w:val="28"/>
        </w:rPr>
        <w:t>о предварительной оценке регулирующего воздействия проекта постановления Администрации Смоленской области «</w:t>
      </w:r>
      <w:r w:rsidR="003F2F79" w:rsidRPr="003F2F79">
        <w:rPr>
          <w:b/>
          <w:sz w:val="28"/>
          <w:szCs w:val="28"/>
        </w:rPr>
        <w:t>О внесении изменений в Порядок предоставления субсидий в рамках реализации областной государственной программы «Развитие промышленно</w:t>
      </w:r>
      <w:r w:rsidR="003F2F79">
        <w:rPr>
          <w:b/>
          <w:sz w:val="28"/>
          <w:szCs w:val="28"/>
        </w:rPr>
        <w:t xml:space="preserve">сти Смоленской области </w:t>
      </w:r>
      <w:r w:rsidR="003F2F79" w:rsidRPr="003F2F79">
        <w:rPr>
          <w:b/>
          <w:sz w:val="28"/>
          <w:szCs w:val="28"/>
        </w:rPr>
        <w:t xml:space="preserve">и повышение </w:t>
      </w:r>
      <w:r w:rsidR="003F2F79">
        <w:rPr>
          <w:b/>
          <w:sz w:val="28"/>
          <w:szCs w:val="28"/>
        </w:rPr>
        <w:t xml:space="preserve">                     </w:t>
      </w:r>
      <w:r w:rsidR="003F2F79" w:rsidRPr="003F2F79">
        <w:rPr>
          <w:b/>
          <w:sz w:val="28"/>
          <w:szCs w:val="28"/>
        </w:rPr>
        <w:t>ее конкурентоспособности» управляющим компаниям областных государственных индустриальных парков, резидентам областных государственных индустриальных парко</w:t>
      </w:r>
      <w:r w:rsidR="003F2F79">
        <w:rPr>
          <w:b/>
          <w:sz w:val="28"/>
          <w:szCs w:val="28"/>
        </w:rPr>
        <w:t xml:space="preserve">в на возмещение части затрат                        на </w:t>
      </w:r>
      <w:r w:rsidR="003F2F79" w:rsidRPr="003F2F79">
        <w:rPr>
          <w:b/>
          <w:sz w:val="28"/>
          <w:szCs w:val="28"/>
        </w:rPr>
        <w:t>технологическое присоединение к объ</w:t>
      </w:r>
      <w:r w:rsidR="003F2F79">
        <w:rPr>
          <w:b/>
          <w:sz w:val="28"/>
          <w:szCs w:val="28"/>
        </w:rPr>
        <w:t>ектам электросетевого хозяйства»</w:t>
      </w:r>
      <w:r w:rsidR="003F2F79" w:rsidRPr="003F2F79">
        <w:rPr>
          <w:b/>
          <w:sz w:val="28"/>
          <w:szCs w:val="28"/>
        </w:rPr>
        <w:t xml:space="preserve"> </w:t>
      </w:r>
    </w:p>
    <w:p w:rsidR="00EC5DD0" w:rsidRPr="00606B95" w:rsidRDefault="00EC5DD0" w:rsidP="006F50C0">
      <w:pPr>
        <w:ind w:firstLine="720"/>
        <w:jc w:val="center"/>
        <w:rPr>
          <w:b/>
          <w:sz w:val="28"/>
          <w:szCs w:val="28"/>
        </w:rPr>
      </w:pPr>
    </w:p>
    <w:p w:rsidR="006F50C0" w:rsidRPr="00963164" w:rsidRDefault="006F50C0" w:rsidP="006F50C0">
      <w:pPr>
        <w:ind w:firstLine="720"/>
        <w:jc w:val="both"/>
        <w:rPr>
          <w:b/>
          <w:i/>
          <w:sz w:val="28"/>
          <w:szCs w:val="28"/>
        </w:rPr>
      </w:pPr>
      <w:r w:rsidRPr="00963164">
        <w:rPr>
          <w:b/>
          <w:i/>
          <w:sz w:val="28"/>
          <w:szCs w:val="28"/>
        </w:rPr>
        <w:t>а)</w:t>
      </w:r>
      <w:r w:rsidR="00E93B22" w:rsidRPr="00963164">
        <w:rPr>
          <w:b/>
          <w:i/>
          <w:sz w:val="28"/>
          <w:szCs w:val="28"/>
        </w:rPr>
        <w:t xml:space="preserve"> </w:t>
      </w:r>
      <w:r w:rsidRPr="00963164">
        <w:rPr>
          <w:b/>
          <w:i/>
          <w:sz w:val="28"/>
          <w:szCs w:val="28"/>
        </w:rPr>
        <w:t>к</w:t>
      </w:r>
      <w:r w:rsidR="00E93B22" w:rsidRPr="00963164">
        <w:rPr>
          <w:b/>
          <w:i/>
          <w:sz w:val="28"/>
          <w:szCs w:val="28"/>
        </w:rPr>
        <w:t>раткое описание предполагаемого правового регулирования</w:t>
      </w:r>
      <w:r w:rsidRPr="00963164">
        <w:rPr>
          <w:b/>
          <w:i/>
          <w:sz w:val="28"/>
          <w:szCs w:val="28"/>
        </w:rPr>
        <w:t xml:space="preserve"> в части положений, которые изменяют:</w:t>
      </w:r>
    </w:p>
    <w:p w:rsidR="006F50C0" w:rsidRPr="00963164" w:rsidRDefault="006F50C0" w:rsidP="006F50C0">
      <w:pPr>
        <w:ind w:firstLine="720"/>
        <w:jc w:val="both"/>
        <w:rPr>
          <w:i/>
          <w:sz w:val="28"/>
          <w:szCs w:val="28"/>
        </w:rPr>
      </w:pPr>
      <w:r w:rsidRPr="00963164">
        <w:rPr>
          <w:i/>
          <w:sz w:val="28"/>
          <w:szCs w:val="28"/>
        </w:rPr>
        <w:t xml:space="preserve">- содержание прав и обязанностей субъектов предпринимательской </w:t>
      </w:r>
      <w:r w:rsidR="00F45484">
        <w:rPr>
          <w:i/>
          <w:sz w:val="28"/>
          <w:szCs w:val="28"/>
        </w:rPr>
        <w:t xml:space="preserve">                        </w:t>
      </w:r>
      <w:r w:rsidRPr="00963164">
        <w:rPr>
          <w:i/>
          <w:sz w:val="28"/>
          <w:szCs w:val="28"/>
        </w:rPr>
        <w:t>и инвестиционной деятельности:</w:t>
      </w:r>
    </w:p>
    <w:p w:rsidR="00373BDD" w:rsidRDefault="006F50C0" w:rsidP="00963164">
      <w:pPr>
        <w:ind w:firstLine="709"/>
        <w:jc w:val="both"/>
        <w:rPr>
          <w:rFonts w:cstheme="minorBidi"/>
          <w:bCs/>
          <w:sz w:val="28"/>
          <w:szCs w:val="28"/>
          <w:lang w:eastAsia="en-US"/>
        </w:rPr>
      </w:pPr>
      <w:proofErr w:type="gramStart"/>
      <w:r w:rsidRPr="00963164">
        <w:rPr>
          <w:sz w:val="28"/>
          <w:szCs w:val="28"/>
        </w:rPr>
        <w:t>Проект постановления Администрации Смоленской области «</w:t>
      </w:r>
      <w:r w:rsidR="0087262A" w:rsidRPr="00963164">
        <w:rPr>
          <w:sz w:val="28"/>
          <w:szCs w:val="28"/>
        </w:rPr>
        <w:t xml:space="preserve">О внесении изменений </w:t>
      </w:r>
      <w:r w:rsidR="00373BDD" w:rsidRPr="00963164">
        <w:rPr>
          <w:sz w:val="28"/>
          <w:szCs w:val="28"/>
        </w:rPr>
        <w:t>в Порядок предоставления субсидий в рамках реализации областной государственной программы «Развитие промышленности Смоленской области                    и повышение ее конкурентоспособности» управляющим компаниям областных государственных индустриальных парков, резидентам областных государственных индустриальных парков на возмещение части затрат на технологическое присоединение к объектам электросетевого хозяйства</w:t>
      </w:r>
      <w:r w:rsidR="002072E6">
        <w:rPr>
          <w:sz w:val="28"/>
          <w:szCs w:val="28"/>
        </w:rPr>
        <w:t xml:space="preserve">» </w:t>
      </w:r>
      <w:r w:rsidR="002072E6" w:rsidRPr="00963164">
        <w:rPr>
          <w:sz w:val="28"/>
          <w:szCs w:val="28"/>
        </w:rPr>
        <w:t>(далее - проект постановления, Порядок)</w:t>
      </w:r>
      <w:r w:rsidR="00373BDD" w:rsidRPr="00963164">
        <w:rPr>
          <w:sz w:val="28"/>
          <w:szCs w:val="28"/>
        </w:rPr>
        <w:t>, утвержденный постановлением Администрации Смоленской области от 22.10.2020 № 624</w:t>
      </w:r>
      <w:proofErr w:type="gramEnd"/>
      <w:r w:rsidR="002072E6">
        <w:rPr>
          <w:sz w:val="28"/>
          <w:szCs w:val="28"/>
        </w:rPr>
        <w:t xml:space="preserve">, </w:t>
      </w:r>
      <w:proofErr w:type="gramStart"/>
      <w:r w:rsidR="00325D81" w:rsidRPr="00963164">
        <w:rPr>
          <w:sz w:val="28"/>
          <w:szCs w:val="28"/>
        </w:rPr>
        <w:t xml:space="preserve">разработан </w:t>
      </w:r>
      <w:r w:rsidR="0087262A" w:rsidRPr="00963164">
        <w:rPr>
          <w:rFonts w:cstheme="minorBidi"/>
          <w:bCs/>
          <w:sz w:val="28"/>
          <w:szCs w:val="28"/>
          <w:lang w:eastAsia="en-US"/>
        </w:rPr>
        <w:t>в связи с необходимо</w:t>
      </w:r>
      <w:r w:rsidR="00373BDD" w:rsidRPr="00963164">
        <w:rPr>
          <w:rFonts w:cstheme="minorBidi"/>
          <w:bCs/>
          <w:sz w:val="28"/>
          <w:szCs w:val="28"/>
          <w:lang w:eastAsia="en-US"/>
        </w:rPr>
        <w:t xml:space="preserve">стью приведения отдельных норм </w:t>
      </w:r>
      <w:r w:rsidR="0087262A" w:rsidRPr="00963164">
        <w:rPr>
          <w:sz w:val="28"/>
          <w:szCs w:val="28"/>
        </w:rPr>
        <w:t>Порядка в соответствие с постановлением Правительства Российской Федерации от 18.09.2020 № 1492 «</w:t>
      </w:r>
      <w:r w:rsidR="0087262A" w:rsidRPr="00963164">
        <w:rPr>
          <w:color w:val="000000" w:themeColor="text1"/>
          <w:sz w:val="28"/>
          <w:szCs w:val="28"/>
        </w:rPr>
        <w:t>О</w:t>
      </w:r>
      <w:r w:rsidR="0087262A" w:rsidRPr="00963164">
        <w:rPr>
          <w:bCs/>
          <w:color w:val="000000" w:themeColor="text1"/>
          <w:sz w:val="28"/>
          <w:szCs w:val="28"/>
          <w:shd w:val="clear" w:color="auto" w:fill="FFFFFF"/>
        </w:rPr>
        <w:t>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</w:t>
      </w:r>
      <w:proofErr w:type="gramEnd"/>
      <w:r w:rsidR="0087262A" w:rsidRPr="00963164">
        <w:rPr>
          <w:bCs/>
          <w:color w:val="000000" w:themeColor="text1"/>
          <w:sz w:val="28"/>
          <w:szCs w:val="28"/>
          <w:shd w:val="clear" w:color="auto" w:fill="FFFFFF"/>
        </w:rPr>
        <w:t xml:space="preserve"> Федерации и отдельных положений некоторых актов Правительства Российской Федерации»</w:t>
      </w:r>
      <w:r w:rsidR="00D765B0">
        <w:rPr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hyperlink r:id="rId10" w:history="1">
        <w:r w:rsidR="00334569">
          <w:rPr>
            <w:rFonts w:cstheme="minorBidi"/>
            <w:bCs/>
            <w:color w:val="000000" w:themeColor="text1"/>
            <w:sz w:val="28"/>
            <w:szCs w:val="28"/>
            <w:lang w:eastAsia="en-US"/>
          </w:rPr>
          <w:t>ф</w:t>
        </w:r>
        <w:r w:rsidR="00D765B0" w:rsidRPr="00120EF2">
          <w:rPr>
            <w:rFonts w:cstheme="minorBidi"/>
            <w:bCs/>
            <w:color w:val="000000" w:themeColor="text1"/>
            <w:sz w:val="28"/>
            <w:szCs w:val="28"/>
            <w:lang w:eastAsia="en-US"/>
          </w:rPr>
          <w:t xml:space="preserve">едеральным законом </w:t>
        </w:r>
        <w:r w:rsidR="0087140E">
          <w:rPr>
            <w:rFonts w:cstheme="minorBidi"/>
            <w:bCs/>
            <w:color w:val="000000" w:themeColor="text1"/>
            <w:sz w:val="28"/>
            <w:szCs w:val="28"/>
            <w:lang w:eastAsia="en-US"/>
          </w:rPr>
          <w:t xml:space="preserve">                </w:t>
        </w:r>
        <w:r w:rsidR="00D765B0" w:rsidRPr="00120EF2">
          <w:rPr>
            <w:rFonts w:cstheme="minorBidi"/>
            <w:bCs/>
            <w:color w:val="000000" w:themeColor="text1"/>
            <w:sz w:val="28"/>
            <w:szCs w:val="28"/>
            <w:lang w:eastAsia="en-US"/>
          </w:rPr>
          <w:t xml:space="preserve">от 21.12.2021 № 414-ФЗ «Об общих принципах организации публичной власти </w:t>
        </w:r>
        <w:r w:rsidR="0087140E">
          <w:rPr>
            <w:rFonts w:cstheme="minorBidi"/>
            <w:bCs/>
            <w:color w:val="000000" w:themeColor="text1"/>
            <w:sz w:val="28"/>
            <w:szCs w:val="28"/>
            <w:lang w:eastAsia="en-US"/>
          </w:rPr>
          <w:t xml:space="preserve">                    </w:t>
        </w:r>
        <w:r w:rsidR="00D765B0" w:rsidRPr="00120EF2">
          <w:rPr>
            <w:rFonts w:cstheme="minorBidi"/>
            <w:bCs/>
            <w:color w:val="000000" w:themeColor="text1"/>
            <w:sz w:val="28"/>
            <w:szCs w:val="28"/>
            <w:lang w:eastAsia="en-US"/>
          </w:rPr>
          <w:lastRenderedPageBreak/>
          <w:t xml:space="preserve">в субъектах Российской Федерации» </w:t>
        </w:r>
      </w:hyperlink>
      <w:r w:rsidR="00D765B0" w:rsidRPr="00120EF2">
        <w:rPr>
          <w:rFonts w:cstheme="minorBidi"/>
          <w:bCs/>
          <w:sz w:val="28"/>
          <w:szCs w:val="28"/>
          <w:lang w:eastAsia="en-US"/>
        </w:rPr>
        <w:t>и областным законом от</w:t>
      </w:r>
      <w:r w:rsidR="0087140E">
        <w:rPr>
          <w:rFonts w:cstheme="minorBidi"/>
          <w:bCs/>
          <w:sz w:val="28"/>
          <w:szCs w:val="28"/>
          <w:lang w:eastAsia="en-US"/>
        </w:rPr>
        <w:t xml:space="preserve"> 26.05.2022 № 36-з </w:t>
      </w:r>
      <w:r w:rsidR="002A0898">
        <w:rPr>
          <w:rFonts w:cstheme="minorBidi"/>
          <w:bCs/>
          <w:sz w:val="28"/>
          <w:szCs w:val="28"/>
          <w:lang w:eastAsia="en-US"/>
        </w:rPr>
        <w:t xml:space="preserve">                </w:t>
      </w:r>
      <w:r w:rsidR="0087140E">
        <w:rPr>
          <w:rFonts w:cstheme="minorBidi"/>
          <w:bCs/>
          <w:sz w:val="28"/>
          <w:szCs w:val="28"/>
          <w:lang w:eastAsia="en-US"/>
        </w:rPr>
        <w:t>«О поправках</w:t>
      </w:r>
      <w:r w:rsidR="00D765B0">
        <w:rPr>
          <w:rFonts w:cstheme="minorBidi"/>
          <w:bCs/>
          <w:sz w:val="28"/>
          <w:szCs w:val="28"/>
          <w:lang w:eastAsia="en-US"/>
        </w:rPr>
        <w:t xml:space="preserve"> </w:t>
      </w:r>
      <w:r w:rsidR="00D765B0" w:rsidRPr="00120EF2">
        <w:rPr>
          <w:rFonts w:cstheme="minorBidi"/>
          <w:bCs/>
          <w:sz w:val="28"/>
          <w:szCs w:val="28"/>
          <w:lang w:eastAsia="en-US"/>
        </w:rPr>
        <w:t>к Уставу Смоленской области».</w:t>
      </w:r>
    </w:p>
    <w:p w:rsidR="00A520FA" w:rsidRPr="00325DDC" w:rsidRDefault="00A520FA" w:rsidP="00515B1C">
      <w:pPr>
        <w:widowControl w:val="0"/>
        <w:ind w:firstLine="720"/>
        <w:jc w:val="both"/>
        <w:rPr>
          <w:sz w:val="28"/>
          <w:szCs w:val="28"/>
        </w:rPr>
      </w:pPr>
      <w:r w:rsidRPr="00325DDC">
        <w:rPr>
          <w:i/>
          <w:sz w:val="28"/>
          <w:szCs w:val="28"/>
        </w:rPr>
        <w:t>- содержание и</w:t>
      </w:r>
      <w:r w:rsidR="00140F92" w:rsidRPr="00325DDC">
        <w:rPr>
          <w:i/>
          <w:sz w:val="28"/>
          <w:szCs w:val="28"/>
        </w:rPr>
        <w:t>ли</w:t>
      </w:r>
      <w:r w:rsidRPr="00325DDC">
        <w:rPr>
          <w:i/>
          <w:sz w:val="28"/>
          <w:szCs w:val="28"/>
        </w:rPr>
        <w:t xml:space="preserve"> порядок реализации полномочий</w:t>
      </w:r>
      <w:r w:rsidR="00917518">
        <w:rPr>
          <w:i/>
          <w:sz w:val="28"/>
          <w:szCs w:val="28"/>
        </w:rPr>
        <w:t xml:space="preserve"> исполнительных органов</w:t>
      </w:r>
      <w:r w:rsidRPr="00325DDC">
        <w:rPr>
          <w:i/>
          <w:sz w:val="28"/>
          <w:szCs w:val="28"/>
        </w:rPr>
        <w:t xml:space="preserve"> Смоленской области в отношениях с субъектами предпринимательской</w:t>
      </w:r>
      <w:r w:rsidR="00F45484">
        <w:rPr>
          <w:i/>
          <w:sz w:val="28"/>
          <w:szCs w:val="28"/>
        </w:rPr>
        <w:t xml:space="preserve">                   </w:t>
      </w:r>
      <w:r w:rsidRPr="00325DDC">
        <w:rPr>
          <w:i/>
          <w:sz w:val="28"/>
          <w:szCs w:val="28"/>
        </w:rPr>
        <w:t xml:space="preserve"> и инвестиционной деятельности:</w:t>
      </w:r>
    </w:p>
    <w:p w:rsidR="00140F92" w:rsidRPr="00140F92" w:rsidRDefault="00140F92" w:rsidP="00140F92">
      <w:pPr>
        <w:ind w:firstLine="720"/>
        <w:jc w:val="both"/>
        <w:rPr>
          <w:iCs/>
          <w:sz w:val="28"/>
          <w:szCs w:val="28"/>
        </w:rPr>
      </w:pPr>
      <w:r w:rsidRPr="00325DDC">
        <w:rPr>
          <w:iCs/>
          <w:sz w:val="28"/>
          <w:szCs w:val="28"/>
        </w:rPr>
        <w:t xml:space="preserve">В случае приятия и реализации проекта постановления содержание и порядок реализации полномочий Департамента промышленности и торговли Смоленской области в отношениях с субъектами предпринимательской деятельности      </w:t>
      </w:r>
      <w:r w:rsidR="00F27285" w:rsidRPr="00325DDC">
        <w:rPr>
          <w:iCs/>
          <w:sz w:val="28"/>
          <w:szCs w:val="28"/>
        </w:rPr>
        <w:t xml:space="preserve">                     не изменят</w:t>
      </w:r>
      <w:r w:rsidRPr="00325DDC">
        <w:rPr>
          <w:iCs/>
          <w:sz w:val="28"/>
          <w:szCs w:val="28"/>
        </w:rPr>
        <w:t>ся.</w:t>
      </w:r>
    </w:p>
    <w:p w:rsidR="00A520FA" w:rsidRPr="001B02F5" w:rsidRDefault="00A520FA" w:rsidP="00A520FA">
      <w:pPr>
        <w:ind w:firstLine="720"/>
        <w:jc w:val="both"/>
        <w:rPr>
          <w:b/>
          <w:i/>
          <w:sz w:val="28"/>
          <w:szCs w:val="28"/>
        </w:rPr>
      </w:pPr>
      <w:r w:rsidRPr="001B02F5">
        <w:rPr>
          <w:b/>
          <w:i/>
          <w:sz w:val="28"/>
          <w:szCs w:val="28"/>
        </w:rPr>
        <w:t>б) с</w:t>
      </w:r>
      <w:r w:rsidR="00E93B22" w:rsidRPr="001B02F5">
        <w:rPr>
          <w:b/>
          <w:i/>
          <w:sz w:val="28"/>
          <w:szCs w:val="28"/>
        </w:rPr>
        <w:t xml:space="preserve">ведения о проблеме, на решение которой направлено предлагаемое правовое регулирование, оценка негативных эффектов, </w:t>
      </w:r>
      <w:r w:rsidR="00C42E05" w:rsidRPr="001B02F5">
        <w:rPr>
          <w:b/>
          <w:i/>
          <w:sz w:val="28"/>
          <w:szCs w:val="28"/>
        </w:rPr>
        <w:t xml:space="preserve">порождаемых </w:t>
      </w:r>
      <w:r w:rsidR="00E93B22" w:rsidRPr="001B02F5">
        <w:rPr>
          <w:b/>
          <w:i/>
          <w:sz w:val="28"/>
          <w:szCs w:val="28"/>
        </w:rPr>
        <w:t>наличием данной проблемы</w:t>
      </w:r>
      <w:r w:rsidRPr="001B02F5">
        <w:rPr>
          <w:b/>
          <w:i/>
          <w:sz w:val="28"/>
          <w:szCs w:val="28"/>
        </w:rPr>
        <w:t>:</w:t>
      </w:r>
    </w:p>
    <w:p w:rsidR="00B13518" w:rsidRDefault="00325DDC" w:rsidP="00A520FA">
      <w:pPr>
        <w:ind w:firstLine="720"/>
        <w:jc w:val="both"/>
        <w:rPr>
          <w:sz w:val="28"/>
          <w:szCs w:val="28"/>
        </w:rPr>
      </w:pPr>
      <w:proofErr w:type="gramStart"/>
      <w:r w:rsidRPr="00325DDC">
        <w:rPr>
          <w:sz w:val="28"/>
          <w:szCs w:val="28"/>
        </w:rPr>
        <w:t>П</w:t>
      </w:r>
      <w:r w:rsidR="00373BDD" w:rsidRPr="00325DDC">
        <w:rPr>
          <w:sz w:val="28"/>
          <w:szCs w:val="28"/>
        </w:rPr>
        <w:t xml:space="preserve">роектом постановления вносятся изменения в Порядок в части приведения </w:t>
      </w:r>
      <w:r>
        <w:rPr>
          <w:sz w:val="28"/>
          <w:szCs w:val="28"/>
        </w:rPr>
        <w:t xml:space="preserve">             </w:t>
      </w:r>
      <w:r w:rsidR="00F45484">
        <w:rPr>
          <w:sz w:val="28"/>
          <w:szCs w:val="28"/>
        </w:rPr>
        <w:t xml:space="preserve">его </w:t>
      </w:r>
      <w:r w:rsidRPr="00325DDC">
        <w:rPr>
          <w:sz w:val="28"/>
          <w:szCs w:val="28"/>
        </w:rPr>
        <w:t xml:space="preserve">в соответствие с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утвержденными постановлением Правительства Российской Федерации </w:t>
      </w:r>
      <w:r w:rsidR="00747CD1">
        <w:rPr>
          <w:sz w:val="28"/>
          <w:szCs w:val="28"/>
        </w:rPr>
        <w:t xml:space="preserve">                 </w:t>
      </w:r>
      <w:r w:rsidRPr="00325DDC">
        <w:rPr>
          <w:sz w:val="28"/>
          <w:szCs w:val="28"/>
        </w:rPr>
        <w:t>от 18.09.2020 № 1492</w:t>
      </w:r>
      <w:r w:rsidR="00F45484">
        <w:rPr>
          <w:sz w:val="28"/>
          <w:szCs w:val="28"/>
        </w:rPr>
        <w:t>,</w:t>
      </w:r>
      <w:r w:rsidR="00A83E01">
        <w:rPr>
          <w:sz w:val="28"/>
          <w:szCs w:val="28"/>
        </w:rPr>
        <w:t xml:space="preserve"> </w:t>
      </w:r>
      <w:r w:rsidR="00B13518">
        <w:rPr>
          <w:sz w:val="28"/>
          <w:szCs w:val="28"/>
        </w:rPr>
        <w:t>в соответствие с Уставом Смоленской области, в частности:</w:t>
      </w:r>
      <w:proofErr w:type="gramEnd"/>
    </w:p>
    <w:p w:rsidR="00373BDD" w:rsidRDefault="00B13518" w:rsidP="00B135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135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вносятся изменения в наименование </w:t>
      </w:r>
      <w:r w:rsidRPr="00B13518">
        <w:rPr>
          <w:sz w:val="28"/>
          <w:szCs w:val="28"/>
          <w:shd w:val="clear" w:color="auto" w:fill="FFFFFF"/>
        </w:rPr>
        <w:t>органов государственной власти Смоленской области</w:t>
      </w:r>
      <w:r>
        <w:rPr>
          <w:sz w:val="28"/>
          <w:szCs w:val="28"/>
        </w:rPr>
        <w:t>;</w:t>
      </w:r>
    </w:p>
    <w:p w:rsidR="00325DDC" w:rsidRPr="00747CD1" w:rsidRDefault="00325DDC" w:rsidP="00747CD1">
      <w:pPr>
        <w:ind w:firstLine="709"/>
        <w:jc w:val="both"/>
        <w:rPr>
          <w:bCs/>
          <w:sz w:val="28"/>
          <w:szCs w:val="28"/>
          <w:lang w:eastAsia="en-US"/>
        </w:rPr>
      </w:pPr>
      <w:r w:rsidRPr="00747CD1">
        <w:rPr>
          <w:sz w:val="28"/>
          <w:szCs w:val="28"/>
        </w:rPr>
        <w:t xml:space="preserve">- </w:t>
      </w:r>
      <w:r w:rsidR="00747CD1" w:rsidRPr="00747CD1">
        <w:rPr>
          <w:bCs/>
          <w:sz w:val="28"/>
          <w:szCs w:val="28"/>
          <w:lang w:eastAsia="en-US"/>
        </w:rPr>
        <w:t>добавляется</w:t>
      </w:r>
      <w:r w:rsidRPr="00747CD1">
        <w:rPr>
          <w:bCs/>
          <w:sz w:val="28"/>
          <w:szCs w:val="28"/>
          <w:lang w:eastAsia="en-US"/>
        </w:rPr>
        <w:t xml:space="preserve"> требование о размещении информации о получателях субсидий в информационно-телекоммуникационной сети «Интернет», </w:t>
      </w:r>
    </w:p>
    <w:p w:rsidR="001B02F5" w:rsidRDefault="00373BDD" w:rsidP="00513E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2F5">
        <w:rPr>
          <w:rFonts w:ascii="Times New Roman" w:hAnsi="Times New Roman" w:cs="Times New Roman"/>
          <w:sz w:val="28"/>
          <w:szCs w:val="28"/>
        </w:rPr>
        <w:t xml:space="preserve">- уточняются условия предоставления субсидий в части соответствия </w:t>
      </w:r>
      <w:r w:rsidR="001B02F5" w:rsidRPr="001B02F5">
        <w:rPr>
          <w:rFonts w:ascii="Times New Roman" w:hAnsi="Times New Roman" w:cs="Times New Roman"/>
          <w:sz w:val="28"/>
          <w:szCs w:val="28"/>
        </w:rPr>
        <w:t xml:space="preserve">получателей субсидии </w:t>
      </w:r>
      <w:r w:rsidRPr="001B02F5">
        <w:rPr>
          <w:rFonts w:ascii="Times New Roman" w:hAnsi="Times New Roman" w:cs="Times New Roman"/>
          <w:sz w:val="28"/>
          <w:szCs w:val="28"/>
        </w:rPr>
        <w:t>на дату подачи зая</w:t>
      </w:r>
      <w:r w:rsidR="001B02F5" w:rsidRPr="001B02F5">
        <w:rPr>
          <w:rFonts w:ascii="Times New Roman" w:hAnsi="Times New Roman" w:cs="Times New Roman"/>
          <w:sz w:val="28"/>
          <w:szCs w:val="28"/>
        </w:rPr>
        <w:t>вки на предоставлении субсидий определенным требованиям</w:t>
      </w:r>
      <w:r w:rsidR="001B02F5">
        <w:rPr>
          <w:rFonts w:ascii="Times New Roman" w:hAnsi="Times New Roman" w:cs="Times New Roman"/>
          <w:sz w:val="28"/>
          <w:szCs w:val="28"/>
        </w:rPr>
        <w:t>;</w:t>
      </w:r>
    </w:p>
    <w:p w:rsidR="00AF65D3" w:rsidRDefault="00AF65D3" w:rsidP="00513E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уточняются требования, предъявляемые к форме и содержанию заявления                  о предоставлении субсидии;</w:t>
      </w:r>
    </w:p>
    <w:p w:rsidR="001B02F5" w:rsidRDefault="001B02F5" w:rsidP="00513E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уточняются основания для отказа в предоставлении субсидии;</w:t>
      </w:r>
    </w:p>
    <w:p w:rsidR="00AF65D3" w:rsidRPr="001B02F5" w:rsidRDefault="00AF65D3" w:rsidP="001974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CD1">
        <w:rPr>
          <w:rFonts w:ascii="Times New Roman" w:hAnsi="Times New Roman" w:cs="Times New Roman"/>
          <w:sz w:val="28"/>
          <w:szCs w:val="28"/>
        </w:rPr>
        <w:t xml:space="preserve">- </w:t>
      </w:r>
      <w:r w:rsidRPr="00993466">
        <w:rPr>
          <w:rFonts w:ascii="Times New Roman" w:hAnsi="Times New Roman" w:cs="Times New Roman"/>
          <w:sz w:val="28"/>
          <w:szCs w:val="28"/>
        </w:rPr>
        <w:t>уточняются требов</w:t>
      </w:r>
      <w:r w:rsidR="001974E2" w:rsidRPr="00993466">
        <w:rPr>
          <w:rFonts w:ascii="Times New Roman" w:hAnsi="Times New Roman" w:cs="Times New Roman"/>
          <w:sz w:val="28"/>
          <w:szCs w:val="28"/>
        </w:rPr>
        <w:t>ания по осуществлению</w:t>
      </w:r>
      <w:r w:rsidRPr="00993466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993466">
        <w:rPr>
          <w:rFonts w:ascii="Times New Roman" w:hAnsi="Times New Roman" w:cs="Times New Roman"/>
          <w:sz w:val="28"/>
          <w:szCs w:val="28"/>
        </w:rPr>
        <w:t xml:space="preserve">: </w:t>
      </w:r>
      <w:r w:rsidRPr="00993466">
        <w:rPr>
          <w:rFonts w:ascii="Times New Roman" w:hAnsi="Times New Roman" w:cs="Times New Roman"/>
          <w:sz w:val="28"/>
          <w:szCs w:val="28"/>
        </w:rPr>
        <w:t xml:space="preserve">добавляется </w:t>
      </w:r>
      <w:r w:rsidRPr="00993466">
        <w:rPr>
          <w:rFonts w:ascii="Times New Roman" w:hAnsi="Times New Roman" w:cs="Times New Roman"/>
          <w:bCs/>
          <w:sz w:val="28"/>
          <w:szCs w:val="28"/>
          <w:lang w:eastAsia="en-US"/>
        </w:rPr>
        <w:t>требование об осуществлении</w:t>
      </w:r>
      <w:r w:rsidR="00993466" w:rsidRPr="0099346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проверок </w:t>
      </w:r>
      <w:r w:rsidR="00993466" w:rsidRPr="00993466">
        <w:rPr>
          <w:rFonts w:ascii="Times New Roman" w:hAnsi="Times New Roman" w:cs="Times New Roman"/>
          <w:sz w:val="28"/>
          <w:szCs w:val="28"/>
        </w:rPr>
        <w:t xml:space="preserve">соблюдения порядка и условий предоставления субсидий </w:t>
      </w:r>
      <w:r w:rsidRPr="0099346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части достижения результатов </w:t>
      </w:r>
      <w:r w:rsidR="00993466" w:rsidRPr="0099346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их </w:t>
      </w:r>
      <w:r w:rsidRPr="0099346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предоставления и </w:t>
      </w:r>
      <w:r w:rsidR="00F45484">
        <w:rPr>
          <w:rFonts w:ascii="Times New Roman" w:hAnsi="Times New Roman" w:cs="Times New Roman"/>
          <w:sz w:val="28"/>
          <w:szCs w:val="28"/>
        </w:rPr>
        <w:t xml:space="preserve">исключается </w:t>
      </w:r>
      <w:r w:rsidRPr="00993466">
        <w:rPr>
          <w:rFonts w:ascii="Times New Roman" w:hAnsi="Times New Roman" w:cs="Times New Roman"/>
          <w:sz w:val="28"/>
          <w:szCs w:val="28"/>
        </w:rPr>
        <w:t xml:space="preserve">требование об осуществлении </w:t>
      </w:r>
      <w:r w:rsidR="00F45484" w:rsidRPr="00F45484">
        <w:rPr>
          <w:rFonts w:ascii="Times New Roman" w:hAnsi="Times New Roman" w:cs="Times New Roman"/>
          <w:sz w:val="28"/>
          <w:szCs w:val="28"/>
        </w:rPr>
        <w:t>проверки цели предоставления субсидии</w:t>
      </w:r>
      <w:r w:rsidRPr="00993466">
        <w:rPr>
          <w:rFonts w:ascii="Times New Roman" w:hAnsi="Times New Roman" w:cs="Times New Roman"/>
          <w:sz w:val="28"/>
          <w:szCs w:val="28"/>
        </w:rPr>
        <w:t>;</w:t>
      </w:r>
      <w:r w:rsidRPr="00747C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BDD" w:rsidRPr="00F85F26" w:rsidRDefault="00373BDD" w:rsidP="00F85F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2F5">
        <w:rPr>
          <w:rFonts w:ascii="Times New Roman" w:hAnsi="Times New Roman" w:cs="Times New Roman"/>
          <w:sz w:val="28"/>
          <w:szCs w:val="28"/>
        </w:rPr>
        <w:t xml:space="preserve">- уточняются основания для возврата предоставленной субсидии </w:t>
      </w:r>
      <w:r w:rsidR="001974E2">
        <w:rPr>
          <w:rFonts w:ascii="Times New Roman" w:hAnsi="Times New Roman" w:cs="Times New Roman"/>
          <w:sz w:val="28"/>
          <w:szCs w:val="28"/>
        </w:rPr>
        <w:t xml:space="preserve">в </w:t>
      </w:r>
      <w:r w:rsidRPr="001B02F5">
        <w:rPr>
          <w:rFonts w:ascii="Times New Roman" w:hAnsi="Times New Roman" w:cs="Times New Roman"/>
          <w:sz w:val="28"/>
          <w:szCs w:val="28"/>
        </w:rPr>
        <w:t>областной бюджет;</w:t>
      </w:r>
    </w:p>
    <w:p w:rsidR="00EC709A" w:rsidRPr="00606B95" w:rsidRDefault="00D0458F" w:rsidP="00EC709A">
      <w:pPr>
        <w:ind w:firstLine="720"/>
        <w:jc w:val="both"/>
        <w:rPr>
          <w:b/>
          <w:i/>
          <w:sz w:val="28"/>
          <w:szCs w:val="28"/>
        </w:rPr>
      </w:pPr>
      <w:r w:rsidRPr="00606B95">
        <w:rPr>
          <w:b/>
          <w:i/>
          <w:sz w:val="28"/>
          <w:szCs w:val="28"/>
        </w:rPr>
        <w:t xml:space="preserve">в) сведения о целях предлагаемого правового регулирования и обоснование их соответствия целям и приоритетам государственной политики </w:t>
      </w:r>
      <w:r w:rsidR="00EA3BA9">
        <w:rPr>
          <w:b/>
          <w:i/>
          <w:sz w:val="28"/>
          <w:szCs w:val="28"/>
        </w:rPr>
        <w:t xml:space="preserve">                            </w:t>
      </w:r>
      <w:r w:rsidRPr="00606B95">
        <w:rPr>
          <w:b/>
          <w:i/>
          <w:sz w:val="28"/>
          <w:szCs w:val="28"/>
        </w:rPr>
        <w:t xml:space="preserve">и направлениям деятельности </w:t>
      </w:r>
      <w:r w:rsidR="00BB4F81">
        <w:rPr>
          <w:b/>
          <w:i/>
          <w:sz w:val="28"/>
          <w:szCs w:val="28"/>
        </w:rPr>
        <w:t>исполнительных органов</w:t>
      </w:r>
      <w:r w:rsidRPr="00606B95">
        <w:rPr>
          <w:b/>
          <w:i/>
          <w:sz w:val="28"/>
          <w:szCs w:val="28"/>
        </w:rPr>
        <w:t xml:space="preserve"> Смоленской области; ключевые показатели достижения целей предлагаемого правового регулирования и срок оценки их достижения:</w:t>
      </w:r>
    </w:p>
    <w:p w:rsidR="002A46B5" w:rsidRPr="00EE603C" w:rsidRDefault="00AE033B" w:rsidP="00EE60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E033B">
        <w:rPr>
          <w:sz w:val="28"/>
          <w:szCs w:val="28"/>
        </w:rPr>
        <w:t>роект постановления разработан в</w:t>
      </w:r>
      <w:r>
        <w:rPr>
          <w:sz w:val="28"/>
          <w:szCs w:val="28"/>
        </w:rPr>
        <w:t xml:space="preserve"> </w:t>
      </w:r>
      <w:r w:rsidRPr="00AE033B">
        <w:rPr>
          <w:sz w:val="28"/>
          <w:szCs w:val="28"/>
        </w:rPr>
        <w:t>целях уточнения и расширения отдельных пунктов Порядка</w:t>
      </w:r>
      <w:r>
        <w:rPr>
          <w:sz w:val="28"/>
          <w:szCs w:val="28"/>
        </w:rPr>
        <w:t xml:space="preserve"> в соответствии с </w:t>
      </w:r>
      <w:r w:rsidRPr="00325DDC">
        <w:rPr>
          <w:sz w:val="28"/>
          <w:szCs w:val="28"/>
        </w:rPr>
        <w:t>постановлением Правительства Российской Федерации от 18.09.2020 № 1492</w:t>
      </w:r>
      <w:r w:rsidR="00334569">
        <w:rPr>
          <w:sz w:val="28"/>
          <w:szCs w:val="28"/>
        </w:rPr>
        <w:t xml:space="preserve"> и ф</w:t>
      </w:r>
      <w:r w:rsidR="00334569" w:rsidRPr="00334569">
        <w:rPr>
          <w:sz w:val="28"/>
          <w:szCs w:val="28"/>
        </w:rPr>
        <w:t>едеральным законом от 21.12.2021</w:t>
      </w:r>
      <w:r w:rsidR="00334569">
        <w:rPr>
          <w:sz w:val="28"/>
          <w:szCs w:val="28"/>
        </w:rPr>
        <w:t xml:space="preserve"> № 414-ФЗ</w:t>
      </w:r>
      <w:r w:rsidR="00736401">
        <w:rPr>
          <w:sz w:val="28"/>
          <w:szCs w:val="28"/>
        </w:rPr>
        <w:t>;</w:t>
      </w:r>
    </w:p>
    <w:p w:rsidR="00EA3BA9" w:rsidRPr="00606B95" w:rsidRDefault="00EC709A" w:rsidP="00CC40CC">
      <w:pPr>
        <w:ind w:firstLine="720"/>
        <w:jc w:val="both"/>
        <w:rPr>
          <w:b/>
          <w:i/>
          <w:sz w:val="28"/>
          <w:szCs w:val="28"/>
        </w:rPr>
      </w:pPr>
      <w:r w:rsidRPr="00606B95">
        <w:rPr>
          <w:b/>
          <w:i/>
          <w:sz w:val="28"/>
          <w:szCs w:val="28"/>
        </w:rPr>
        <w:t>г) о</w:t>
      </w:r>
      <w:r w:rsidR="00E93B22" w:rsidRPr="00606B95">
        <w:rPr>
          <w:b/>
          <w:i/>
          <w:sz w:val="28"/>
          <w:szCs w:val="28"/>
        </w:rPr>
        <w:t>ценка расходов</w:t>
      </w:r>
      <w:r w:rsidRPr="00606B95">
        <w:rPr>
          <w:b/>
          <w:i/>
          <w:sz w:val="28"/>
          <w:szCs w:val="28"/>
        </w:rPr>
        <w:t xml:space="preserve"> областного бюджета</w:t>
      </w:r>
      <w:r w:rsidR="00E93B22" w:rsidRPr="00606B95">
        <w:rPr>
          <w:b/>
          <w:i/>
          <w:sz w:val="28"/>
          <w:szCs w:val="28"/>
        </w:rPr>
        <w:t xml:space="preserve"> в связи с реализацией предлагаемого правового регулирования с исполь</w:t>
      </w:r>
      <w:r w:rsidR="00EA3BA9">
        <w:rPr>
          <w:b/>
          <w:i/>
          <w:sz w:val="28"/>
          <w:szCs w:val="28"/>
        </w:rPr>
        <w:t>зованием количественных методов:</w:t>
      </w:r>
    </w:p>
    <w:p w:rsidR="00EE603C" w:rsidRPr="00EE603C" w:rsidRDefault="00EE603C" w:rsidP="00EE603C">
      <w:pPr>
        <w:ind w:firstLine="720"/>
        <w:jc w:val="both"/>
        <w:rPr>
          <w:sz w:val="28"/>
          <w:szCs w:val="28"/>
        </w:rPr>
      </w:pPr>
      <w:r w:rsidRPr="00EE603C">
        <w:rPr>
          <w:sz w:val="28"/>
          <w:szCs w:val="28"/>
        </w:rPr>
        <w:lastRenderedPageBreak/>
        <w:t>Принятие и реализация постановления не потребует финансирования за счет</w:t>
      </w:r>
    </w:p>
    <w:p w:rsidR="00EE603C" w:rsidRDefault="00EE603C" w:rsidP="00EE603C">
      <w:pPr>
        <w:jc w:val="both"/>
        <w:rPr>
          <w:sz w:val="28"/>
          <w:szCs w:val="28"/>
        </w:rPr>
      </w:pPr>
      <w:r w:rsidRPr="00EE603C">
        <w:rPr>
          <w:sz w:val="28"/>
          <w:szCs w:val="28"/>
        </w:rPr>
        <w:t>средств областного бюджета, бюджетов иных ур</w:t>
      </w:r>
      <w:r w:rsidR="00BB4F81">
        <w:rPr>
          <w:sz w:val="28"/>
          <w:szCs w:val="28"/>
        </w:rPr>
        <w:t>овней и внебюджетных источников, а также материальных и иных затрат;</w:t>
      </w:r>
    </w:p>
    <w:p w:rsidR="004B557D" w:rsidRDefault="00590880" w:rsidP="00EE603C">
      <w:pPr>
        <w:ind w:firstLine="709"/>
        <w:jc w:val="both"/>
        <w:rPr>
          <w:b/>
          <w:i/>
          <w:sz w:val="28"/>
          <w:szCs w:val="28"/>
        </w:rPr>
      </w:pPr>
      <w:r w:rsidRPr="00606B95">
        <w:rPr>
          <w:b/>
          <w:i/>
          <w:sz w:val="28"/>
          <w:szCs w:val="28"/>
        </w:rPr>
        <w:t>д) о</w:t>
      </w:r>
      <w:r w:rsidR="00E93B22" w:rsidRPr="00606B95">
        <w:rPr>
          <w:b/>
          <w:i/>
          <w:sz w:val="28"/>
          <w:szCs w:val="28"/>
        </w:rPr>
        <w:t>писание возможных альтернативных способов предлагаемого правового регулирования (необходимые мероприятия, результат оценки последствий)</w:t>
      </w:r>
      <w:r w:rsidRPr="00606B95">
        <w:rPr>
          <w:b/>
          <w:i/>
          <w:sz w:val="28"/>
          <w:szCs w:val="28"/>
        </w:rPr>
        <w:t>:</w:t>
      </w:r>
      <w:r w:rsidR="008F678D">
        <w:rPr>
          <w:b/>
          <w:i/>
          <w:sz w:val="28"/>
          <w:szCs w:val="28"/>
        </w:rPr>
        <w:t xml:space="preserve"> </w:t>
      </w:r>
    </w:p>
    <w:p w:rsidR="00AA2D1E" w:rsidRDefault="00AA2D1E" w:rsidP="00EC709A">
      <w:pPr>
        <w:ind w:firstLine="720"/>
        <w:jc w:val="both"/>
        <w:rPr>
          <w:sz w:val="28"/>
          <w:szCs w:val="28"/>
        </w:rPr>
      </w:pPr>
      <w:r w:rsidRPr="00AA2D1E">
        <w:rPr>
          <w:sz w:val="28"/>
          <w:szCs w:val="28"/>
        </w:rPr>
        <w:t>Альтернативные способы правового регули</w:t>
      </w:r>
      <w:r>
        <w:rPr>
          <w:sz w:val="28"/>
          <w:szCs w:val="28"/>
        </w:rPr>
        <w:t>рования отсутствуют, в связи                   с</w:t>
      </w:r>
      <w:r w:rsidRPr="00AA2D1E">
        <w:rPr>
          <w:sz w:val="28"/>
          <w:szCs w:val="28"/>
        </w:rPr>
        <w:t xml:space="preserve"> тем, что правовое регулирование в данной сфере осуществляется в соответствии </w:t>
      </w:r>
      <w:r>
        <w:rPr>
          <w:sz w:val="28"/>
          <w:szCs w:val="28"/>
        </w:rPr>
        <w:t xml:space="preserve">                </w:t>
      </w:r>
      <w:r w:rsidRPr="00AA2D1E">
        <w:rPr>
          <w:sz w:val="28"/>
          <w:szCs w:val="28"/>
        </w:rPr>
        <w:t>с федеральным и областным законодательством;</w:t>
      </w:r>
    </w:p>
    <w:p w:rsidR="000425D6" w:rsidRPr="00606B95" w:rsidRDefault="002C539F" w:rsidP="00EC709A">
      <w:pPr>
        <w:ind w:firstLine="720"/>
        <w:jc w:val="both"/>
        <w:rPr>
          <w:sz w:val="28"/>
          <w:szCs w:val="28"/>
        </w:rPr>
      </w:pPr>
      <w:r w:rsidRPr="00606B95">
        <w:rPr>
          <w:b/>
          <w:i/>
          <w:sz w:val="28"/>
          <w:szCs w:val="28"/>
        </w:rPr>
        <w:t>е) описание основных групп субъектов предпринимательской и инвестиционной деятельности, интересы которых будут затронуты предлагаемым правовым регулированием:</w:t>
      </w:r>
    </w:p>
    <w:p w:rsidR="00AA2D1E" w:rsidRPr="00AA2D1E" w:rsidRDefault="00AA2D1E" w:rsidP="002473F9">
      <w:pPr>
        <w:ind w:firstLine="720"/>
        <w:jc w:val="both"/>
        <w:rPr>
          <w:sz w:val="28"/>
          <w:szCs w:val="28"/>
        </w:rPr>
      </w:pPr>
      <w:r w:rsidRPr="00AA2D1E">
        <w:rPr>
          <w:sz w:val="28"/>
          <w:szCs w:val="28"/>
        </w:rPr>
        <w:t xml:space="preserve">Принятие и реализация проекта постановления затрагивает интересы управляющих компаний областных государственных индустриальных парков </w:t>
      </w:r>
      <w:r>
        <w:rPr>
          <w:sz w:val="28"/>
          <w:szCs w:val="28"/>
        </w:rPr>
        <w:t xml:space="preserve">                        </w:t>
      </w:r>
      <w:r w:rsidRPr="00AA2D1E">
        <w:rPr>
          <w:sz w:val="28"/>
          <w:szCs w:val="28"/>
        </w:rPr>
        <w:t>и резидентов областных государственных индустриальных парков;</w:t>
      </w:r>
    </w:p>
    <w:p w:rsidR="008F678D" w:rsidRDefault="002473F9" w:rsidP="002473F9">
      <w:pPr>
        <w:ind w:firstLine="720"/>
        <w:jc w:val="both"/>
        <w:rPr>
          <w:b/>
          <w:i/>
          <w:sz w:val="28"/>
          <w:szCs w:val="28"/>
        </w:rPr>
      </w:pPr>
      <w:r w:rsidRPr="00606B95">
        <w:rPr>
          <w:b/>
          <w:i/>
          <w:sz w:val="28"/>
          <w:szCs w:val="28"/>
        </w:rPr>
        <w:t xml:space="preserve">ж) оценка изменений расходов и доходов субъектов предпринимательской и инвестиционной деятельности на осуществление такой деятельности, связанных с необходимостью соблюдать введенные обязанности, запреты </w:t>
      </w:r>
      <w:r w:rsidR="00AA2D1E">
        <w:rPr>
          <w:b/>
          <w:i/>
          <w:sz w:val="28"/>
          <w:szCs w:val="28"/>
        </w:rPr>
        <w:t xml:space="preserve">                  </w:t>
      </w:r>
      <w:r w:rsidRPr="00606B95">
        <w:rPr>
          <w:b/>
          <w:i/>
          <w:sz w:val="28"/>
          <w:szCs w:val="28"/>
        </w:rPr>
        <w:t xml:space="preserve">и ограничения, возлагаемые на них предлагаемым правовым регулированием, </w:t>
      </w:r>
      <w:r w:rsidR="00AA2D1E">
        <w:rPr>
          <w:b/>
          <w:i/>
          <w:sz w:val="28"/>
          <w:szCs w:val="28"/>
        </w:rPr>
        <w:t xml:space="preserve">                </w:t>
      </w:r>
      <w:r w:rsidRPr="00606B95">
        <w:rPr>
          <w:b/>
          <w:i/>
          <w:sz w:val="28"/>
          <w:szCs w:val="28"/>
        </w:rPr>
        <w:t>с использованием количественных методов:</w:t>
      </w:r>
      <w:r w:rsidR="008F678D">
        <w:rPr>
          <w:b/>
          <w:i/>
          <w:sz w:val="28"/>
          <w:szCs w:val="28"/>
        </w:rPr>
        <w:t xml:space="preserve"> </w:t>
      </w:r>
    </w:p>
    <w:p w:rsidR="00AA2D1E" w:rsidRPr="00AA2D1E" w:rsidRDefault="00AA2D1E" w:rsidP="00EC709A">
      <w:pPr>
        <w:ind w:firstLine="720"/>
        <w:jc w:val="both"/>
        <w:rPr>
          <w:b/>
          <w:i/>
          <w:sz w:val="28"/>
          <w:szCs w:val="28"/>
        </w:rPr>
      </w:pPr>
      <w:r w:rsidRPr="00AA2D1E">
        <w:rPr>
          <w:sz w:val="28"/>
          <w:szCs w:val="28"/>
        </w:rPr>
        <w:t xml:space="preserve">Изменение расходов и доходов субъектов предпринимательской </w:t>
      </w:r>
      <w:r>
        <w:rPr>
          <w:sz w:val="28"/>
          <w:szCs w:val="28"/>
        </w:rPr>
        <w:t xml:space="preserve">                           </w:t>
      </w:r>
      <w:r w:rsidRPr="00AA2D1E">
        <w:rPr>
          <w:sz w:val="28"/>
          <w:szCs w:val="28"/>
        </w:rPr>
        <w:t xml:space="preserve">и инвестиционной деятельности на осуществление такой деятельности, связанных </w:t>
      </w:r>
      <w:r>
        <w:rPr>
          <w:sz w:val="28"/>
          <w:szCs w:val="28"/>
        </w:rPr>
        <w:t xml:space="preserve">               </w:t>
      </w:r>
      <w:r w:rsidRPr="00AA2D1E">
        <w:rPr>
          <w:sz w:val="28"/>
          <w:szCs w:val="28"/>
        </w:rPr>
        <w:t>с необходимостью соблюдать введенные обязанности, запреты и ограничения, возлагаемые на них предлагаемым правовым регулированием, не предполагается;</w:t>
      </w:r>
      <w:r w:rsidRPr="00AA2D1E">
        <w:rPr>
          <w:b/>
          <w:i/>
          <w:sz w:val="28"/>
          <w:szCs w:val="28"/>
        </w:rPr>
        <w:t xml:space="preserve"> </w:t>
      </w:r>
    </w:p>
    <w:p w:rsidR="00415C12" w:rsidRPr="00B02C33" w:rsidRDefault="00415C12" w:rsidP="00EC709A">
      <w:pPr>
        <w:ind w:firstLine="720"/>
        <w:jc w:val="both"/>
        <w:rPr>
          <w:sz w:val="28"/>
          <w:szCs w:val="28"/>
        </w:rPr>
      </w:pPr>
      <w:r w:rsidRPr="00B02C33">
        <w:rPr>
          <w:b/>
          <w:i/>
          <w:sz w:val="28"/>
          <w:szCs w:val="28"/>
        </w:rPr>
        <w:t>з) сведения о результатах проведенных публичных обсуждений (в случае их проведения):</w:t>
      </w:r>
      <w:r w:rsidRPr="00B02C33">
        <w:rPr>
          <w:sz w:val="28"/>
          <w:szCs w:val="28"/>
        </w:rPr>
        <w:t xml:space="preserve"> </w:t>
      </w:r>
    </w:p>
    <w:p w:rsidR="00B02C33" w:rsidRDefault="00B02C33" w:rsidP="00B02C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B02C33" w:rsidRDefault="00B02C33" w:rsidP="00B02C33">
      <w:pPr>
        <w:ind w:firstLine="709"/>
        <w:jc w:val="both"/>
        <w:rPr>
          <w:sz w:val="28"/>
          <w:szCs w:val="28"/>
        </w:rPr>
      </w:pPr>
      <w:r w:rsidRPr="00B02C33">
        <w:rPr>
          <w:b/>
          <w:i/>
          <w:sz w:val="28"/>
          <w:szCs w:val="28"/>
        </w:rPr>
        <w:t>и) обоснование необходимости представления субъектом предпринимательской и инвестиционной деятельности документов, предусмотренных проектом НПА, в разрезе каждого такого документа:</w:t>
      </w:r>
    </w:p>
    <w:p w:rsidR="00F45484" w:rsidRDefault="00B02C33" w:rsidP="00736401">
      <w:pPr>
        <w:ind w:firstLine="709"/>
        <w:jc w:val="both"/>
        <w:rPr>
          <w:sz w:val="28"/>
          <w:szCs w:val="28"/>
        </w:rPr>
      </w:pPr>
      <w:r w:rsidRPr="00B02C33">
        <w:rPr>
          <w:sz w:val="28"/>
          <w:szCs w:val="28"/>
        </w:rPr>
        <w:t xml:space="preserve">Проектом постановления не предусмотрено предоставление субъектом предпринимательской и инвестиционной деятельности дополнительных документов; </w:t>
      </w:r>
    </w:p>
    <w:p w:rsidR="00B02C33" w:rsidRDefault="00B02C33" w:rsidP="00EC709A">
      <w:pPr>
        <w:ind w:firstLine="720"/>
        <w:jc w:val="both"/>
        <w:rPr>
          <w:sz w:val="28"/>
          <w:szCs w:val="28"/>
        </w:rPr>
      </w:pPr>
      <w:r w:rsidRPr="00B02C33">
        <w:rPr>
          <w:b/>
          <w:i/>
          <w:sz w:val="28"/>
          <w:szCs w:val="28"/>
        </w:rPr>
        <w:t>к) оценка степени регулирующего воздействия (низкая, средняя, высокая):</w:t>
      </w:r>
    </w:p>
    <w:p w:rsidR="00B02C33" w:rsidRPr="00606B95" w:rsidRDefault="00B02C33" w:rsidP="00EC709A">
      <w:pPr>
        <w:ind w:firstLine="720"/>
        <w:jc w:val="both"/>
        <w:rPr>
          <w:sz w:val="28"/>
          <w:szCs w:val="28"/>
        </w:rPr>
      </w:pPr>
      <w:r w:rsidRPr="00B02C33">
        <w:rPr>
          <w:sz w:val="28"/>
          <w:szCs w:val="28"/>
        </w:rPr>
        <w:t xml:space="preserve">Принятие и реализация проекта постановления имеет </w:t>
      </w:r>
      <w:r w:rsidR="00D81459">
        <w:rPr>
          <w:sz w:val="28"/>
          <w:szCs w:val="28"/>
        </w:rPr>
        <w:t>среднюю</w:t>
      </w:r>
      <w:r w:rsidRPr="00B02C33">
        <w:rPr>
          <w:sz w:val="28"/>
          <w:szCs w:val="28"/>
        </w:rPr>
        <w:t xml:space="preserve"> степень регулирующего воздействия для субъектов предпринимательской и инвестиционной деятельности</w:t>
      </w:r>
      <w:r w:rsidR="00435C69">
        <w:rPr>
          <w:sz w:val="28"/>
          <w:szCs w:val="28"/>
        </w:rPr>
        <w:t xml:space="preserve">, в связи с содержанием положений, </w:t>
      </w:r>
      <w:r w:rsidR="003A4BB4">
        <w:rPr>
          <w:sz w:val="28"/>
          <w:szCs w:val="28"/>
        </w:rPr>
        <w:t>изменяющих</w:t>
      </w:r>
      <w:r w:rsidR="00435C69">
        <w:rPr>
          <w:sz w:val="28"/>
          <w:szCs w:val="28"/>
        </w:rPr>
        <w:t xml:space="preserve"> </w:t>
      </w:r>
      <w:r w:rsidR="003A4BB4">
        <w:rPr>
          <w:sz w:val="28"/>
          <w:szCs w:val="28"/>
        </w:rPr>
        <w:t xml:space="preserve">ранее предусмотренные </w:t>
      </w:r>
      <w:r w:rsidR="00435C69">
        <w:rPr>
          <w:sz w:val="28"/>
          <w:szCs w:val="28"/>
        </w:rPr>
        <w:t xml:space="preserve">обязательные требования. </w:t>
      </w:r>
    </w:p>
    <w:p w:rsidR="00C94C26" w:rsidRDefault="00C94C26">
      <w:pPr>
        <w:rPr>
          <w:sz w:val="28"/>
          <w:szCs w:val="28"/>
        </w:rPr>
      </w:pPr>
      <w:bookmarkStart w:id="0" w:name="_GoBack"/>
      <w:bookmarkEnd w:id="0"/>
    </w:p>
    <w:p w:rsidR="00736401" w:rsidRDefault="00736401">
      <w:pPr>
        <w:rPr>
          <w:sz w:val="28"/>
          <w:szCs w:val="28"/>
        </w:rPr>
      </w:pPr>
    </w:p>
    <w:p w:rsidR="00736401" w:rsidRDefault="0073640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 Департамен</w:t>
      </w:r>
      <w:r w:rsidR="00B02E72">
        <w:rPr>
          <w:sz w:val="28"/>
          <w:szCs w:val="28"/>
        </w:rPr>
        <w:t xml:space="preserve">та                             </w:t>
      </w:r>
      <w:r>
        <w:rPr>
          <w:sz w:val="28"/>
          <w:szCs w:val="28"/>
        </w:rPr>
        <w:t xml:space="preserve">                                         </w:t>
      </w:r>
      <w:r w:rsidRPr="00B02E72">
        <w:rPr>
          <w:b/>
          <w:sz w:val="28"/>
          <w:szCs w:val="28"/>
        </w:rPr>
        <w:t>Р.Н. Захаров</w:t>
      </w:r>
    </w:p>
    <w:p w:rsidR="00BE589D" w:rsidRDefault="00BE589D" w:rsidP="00B02E72">
      <w:pPr>
        <w:jc w:val="both"/>
        <w:rPr>
          <w:rFonts w:eastAsia="Calibri"/>
          <w:sz w:val="20"/>
          <w:szCs w:val="20"/>
          <w:lang w:eastAsia="en-US"/>
        </w:rPr>
      </w:pPr>
    </w:p>
    <w:p w:rsidR="00BE589D" w:rsidRDefault="00BE589D" w:rsidP="00B02E72">
      <w:pPr>
        <w:jc w:val="both"/>
        <w:rPr>
          <w:rFonts w:eastAsia="Calibri"/>
          <w:sz w:val="20"/>
          <w:szCs w:val="20"/>
          <w:lang w:eastAsia="en-US"/>
        </w:rPr>
      </w:pPr>
    </w:p>
    <w:p w:rsidR="00EA3BA9" w:rsidRDefault="00EA3BA9" w:rsidP="00B02E72">
      <w:pPr>
        <w:jc w:val="both"/>
        <w:rPr>
          <w:rFonts w:eastAsia="Calibri"/>
          <w:sz w:val="20"/>
          <w:szCs w:val="20"/>
          <w:lang w:eastAsia="en-US"/>
        </w:rPr>
      </w:pPr>
    </w:p>
    <w:p w:rsidR="00EA3BA9" w:rsidRDefault="00EA3BA9" w:rsidP="00B02E72">
      <w:pPr>
        <w:jc w:val="both"/>
        <w:rPr>
          <w:rFonts w:eastAsia="Calibri"/>
          <w:sz w:val="20"/>
          <w:szCs w:val="20"/>
          <w:lang w:eastAsia="en-US"/>
        </w:rPr>
      </w:pPr>
    </w:p>
    <w:p w:rsidR="00BE589D" w:rsidRDefault="00BE589D" w:rsidP="00B02E72">
      <w:pPr>
        <w:jc w:val="both"/>
        <w:rPr>
          <w:rFonts w:eastAsia="Calibri"/>
          <w:sz w:val="20"/>
          <w:szCs w:val="20"/>
          <w:lang w:eastAsia="en-US"/>
        </w:rPr>
      </w:pPr>
    </w:p>
    <w:p w:rsidR="00B02E72" w:rsidRPr="006C5700" w:rsidRDefault="00B02E72" w:rsidP="00B02E72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Исп. </w:t>
      </w:r>
      <w:proofErr w:type="spellStart"/>
      <w:r>
        <w:rPr>
          <w:rFonts w:eastAsia="Calibri"/>
          <w:sz w:val="20"/>
          <w:szCs w:val="20"/>
          <w:lang w:eastAsia="en-US"/>
        </w:rPr>
        <w:t>Кропотова</w:t>
      </w:r>
      <w:proofErr w:type="spellEnd"/>
      <w:r>
        <w:rPr>
          <w:rFonts w:eastAsia="Calibri"/>
          <w:sz w:val="20"/>
          <w:szCs w:val="20"/>
          <w:lang w:eastAsia="en-US"/>
        </w:rPr>
        <w:t xml:space="preserve"> Татьяна Александровна</w:t>
      </w:r>
    </w:p>
    <w:p w:rsidR="00B02E72" w:rsidRPr="00435C69" w:rsidRDefault="00B02E72" w:rsidP="00435C69">
      <w:pPr>
        <w:jc w:val="both"/>
        <w:rPr>
          <w:rFonts w:eastAsia="Calibri"/>
          <w:sz w:val="20"/>
          <w:szCs w:val="20"/>
          <w:lang w:eastAsia="en-US"/>
        </w:rPr>
      </w:pPr>
      <w:r w:rsidRPr="006C5700">
        <w:rPr>
          <w:rFonts w:eastAsia="Calibri"/>
          <w:sz w:val="20"/>
          <w:szCs w:val="20"/>
          <w:lang w:eastAsia="en-US"/>
        </w:rPr>
        <w:t>(4812) 20-50-76</w:t>
      </w:r>
    </w:p>
    <w:sectPr w:rsidR="00B02E72" w:rsidRPr="00435C69" w:rsidSect="00EA3BA9">
      <w:headerReference w:type="default" r:id="rId11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651" w:rsidRDefault="002B3651" w:rsidP="00B04269">
      <w:r>
        <w:separator/>
      </w:r>
    </w:p>
  </w:endnote>
  <w:endnote w:type="continuationSeparator" w:id="0">
    <w:p w:rsidR="002B3651" w:rsidRDefault="002B3651" w:rsidP="00B0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651" w:rsidRDefault="002B3651" w:rsidP="00B04269">
      <w:r>
        <w:separator/>
      </w:r>
    </w:p>
  </w:footnote>
  <w:footnote w:type="continuationSeparator" w:id="0">
    <w:p w:rsidR="002B3651" w:rsidRDefault="002B3651" w:rsidP="00B04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269" w:rsidRDefault="00B0426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A4BB4">
      <w:rPr>
        <w:noProof/>
      </w:rPr>
      <w:t>3</w:t>
    </w:r>
    <w:r>
      <w:fldChar w:fldCharType="end"/>
    </w:r>
  </w:p>
  <w:p w:rsidR="00B04269" w:rsidRDefault="00B0426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E5812"/>
    <w:multiLevelType w:val="hybridMultilevel"/>
    <w:tmpl w:val="071AE4BA"/>
    <w:lvl w:ilvl="0" w:tplc="55B2FC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007"/>
    <w:rsid w:val="000425D6"/>
    <w:rsid w:val="000426BF"/>
    <w:rsid w:val="00077734"/>
    <w:rsid w:val="000815EB"/>
    <w:rsid w:val="000A5271"/>
    <w:rsid w:val="000C7165"/>
    <w:rsid w:val="00100A1A"/>
    <w:rsid w:val="00120194"/>
    <w:rsid w:val="001258F0"/>
    <w:rsid w:val="00125D03"/>
    <w:rsid w:val="00134B56"/>
    <w:rsid w:val="00140F92"/>
    <w:rsid w:val="00152C7A"/>
    <w:rsid w:val="001567BE"/>
    <w:rsid w:val="00172D33"/>
    <w:rsid w:val="001974E2"/>
    <w:rsid w:val="001A60E6"/>
    <w:rsid w:val="001B02F5"/>
    <w:rsid w:val="001C08E7"/>
    <w:rsid w:val="0020594B"/>
    <w:rsid w:val="002072E6"/>
    <w:rsid w:val="00221D23"/>
    <w:rsid w:val="00227EB6"/>
    <w:rsid w:val="002473F9"/>
    <w:rsid w:val="00276F98"/>
    <w:rsid w:val="002A0898"/>
    <w:rsid w:val="002A0BB5"/>
    <w:rsid w:val="002A46B5"/>
    <w:rsid w:val="002B3651"/>
    <w:rsid w:val="002C539F"/>
    <w:rsid w:val="002F42DF"/>
    <w:rsid w:val="00325D81"/>
    <w:rsid w:val="00325DDC"/>
    <w:rsid w:val="00332D42"/>
    <w:rsid w:val="00334569"/>
    <w:rsid w:val="00370C58"/>
    <w:rsid w:val="00373BDD"/>
    <w:rsid w:val="00381563"/>
    <w:rsid w:val="00384171"/>
    <w:rsid w:val="00386D56"/>
    <w:rsid w:val="003930B0"/>
    <w:rsid w:val="003A4BB4"/>
    <w:rsid w:val="003B2CCD"/>
    <w:rsid w:val="003E3F7C"/>
    <w:rsid w:val="003F1924"/>
    <w:rsid w:val="003F2F79"/>
    <w:rsid w:val="00404774"/>
    <w:rsid w:val="00415C12"/>
    <w:rsid w:val="00435C69"/>
    <w:rsid w:val="004B06C9"/>
    <w:rsid w:val="004B3FFD"/>
    <w:rsid w:val="004B557D"/>
    <w:rsid w:val="004D1C20"/>
    <w:rsid w:val="004F2733"/>
    <w:rsid w:val="004F368B"/>
    <w:rsid w:val="004F6A12"/>
    <w:rsid w:val="004F74DB"/>
    <w:rsid w:val="00507072"/>
    <w:rsid w:val="00513EE4"/>
    <w:rsid w:val="005145CF"/>
    <w:rsid w:val="00515B1C"/>
    <w:rsid w:val="00577A56"/>
    <w:rsid w:val="00583A8C"/>
    <w:rsid w:val="00590880"/>
    <w:rsid w:val="005A71FA"/>
    <w:rsid w:val="005B2007"/>
    <w:rsid w:val="005B7549"/>
    <w:rsid w:val="005D50A9"/>
    <w:rsid w:val="005D6F16"/>
    <w:rsid w:val="005E0E43"/>
    <w:rsid w:val="005F6BEA"/>
    <w:rsid w:val="00606B95"/>
    <w:rsid w:val="006204AA"/>
    <w:rsid w:val="006215B9"/>
    <w:rsid w:val="006259EA"/>
    <w:rsid w:val="00640DE4"/>
    <w:rsid w:val="00652E7A"/>
    <w:rsid w:val="00655D53"/>
    <w:rsid w:val="00664D76"/>
    <w:rsid w:val="006656FF"/>
    <w:rsid w:val="00672FEA"/>
    <w:rsid w:val="00676FBA"/>
    <w:rsid w:val="00692C75"/>
    <w:rsid w:val="006C59C4"/>
    <w:rsid w:val="006E7E58"/>
    <w:rsid w:val="006F50C0"/>
    <w:rsid w:val="006F791E"/>
    <w:rsid w:val="0071125F"/>
    <w:rsid w:val="007300A4"/>
    <w:rsid w:val="00736401"/>
    <w:rsid w:val="00747CD1"/>
    <w:rsid w:val="007D2DFD"/>
    <w:rsid w:val="00861887"/>
    <w:rsid w:val="00861FC6"/>
    <w:rsid w:val="0086418A"/>
    <w:rsid w:val="0087140E"/>
    <w:rsid w:val="0087262A"/>
    <w:rsid w:val="0087276D"/>
    <w:rsid w:val="00893DBC"/>
    <w:rsid w:val="00894BFC"/>
    <w:rsid w:val="00896A07"/>
    <w:rsid w:val="008A4DD1"/>
    <w:rsid w:val="008F678D"/>
    <w:rsid w:val="008F71CA"/>
    <w:rsid w:val="008F7F3A"/>
    <w:rsid w:val="0090188A"/>
    <w:rsid w:val="00917518"/>
    <w:rsid w:val="009261D5"/>
    <w:rsid w:val="00936C33"/>
    <w:rsid w:val="00963164"/>
    <w:rsid w:val="00964045"/>
    <w:rsid w:val="009755A8"/>
    <w:rsid w:val="00990795"/>
    <w:rsid w:val="00993466"/>
    <w:rsid w:val="009E74B0"/>
    <w:rsid w:val="00A0049D"/>
    <w:rsid w:val="00A02A27"/>
    <w:rsid w:val="00A06389"/>
    <w:rsid w:val="00A144D4"/>
    <w:rsid w:val="00A260A5"/>
    <w:rsid w:val="00A33B77"/>
    <w:rsid w:val="00A520FA"/>
    <w:rsid w:val="00A64145"/>
    <w:rsid w:val="00A827AB"/>
    <w:rsid w:val="00A83E01"/>
    <w:rsid w:val="00A97408"/>
    <w:rsid w:val="00AA25A7"/>
    <w:rsid w:val="00AA2D1E"/>
    <w:rsid w:val="00AA6ED4"/>
    <w:rsid w:val="00AC0365"/>
    <w:rsid w:val="00AE033B"/>
    <w:rsid w:val="00AF65D3"/>
    <w:rsid w:val="00B01108"/>
    <w:rsid w:val="00B02C33"/>
    <w:rsid w:val="00B02E72"/>
    <w:rsid w:val="00B04269"/>
    <w:rsid w:val="00B13518"/>
    <w:rsid w:val="00B34D5A"/>
    <w:rsid w:val="00B42509"/>
    <w:rsid w:val="00B6694B"/>
    <w:rsid w:val="00B718B4"/>
    <w:rsid w:val="00B73B77"/>
    <w:rsid w:val="00B92DF1"/>
    <w:rsid w:val="00BB4F81"/>
    <w:rsid w:val="00BB524B"/>
    <w:rsid w:val="00BC6E0B"/>
    <w:rsid w:val="00BC779B"/>
    <w:rsid w:val="00BE1C7B"/>
    <w:rsid w:val="00BE3465"/>
    <w:rsid w:val="00BE589D"/>
    <w:rsid w:val="00BF0D33"/>
    <w:rsid w:val="00C035D7"/>
    <w:rsid w:val="00C03671"/>
    <w:rsid w:val="00C06AC3"/>
    <w:rsid w:val="00C20F44"/>
    <w:rsid w:val="00C42E05"/>
    <w:rsid w:val="00C47C99"/>
    <w:rsid w:val="00C8186C"/>
    <w:rsid w:val="00C9066D"/>
    <w:rsid w:val="00C94C26"/>
    <w:rsid w:val="00CA63FE"/>
    <w:rsid w:val="00CC40CC"/>
    <w:rsid w:val="00CD2D9E"/>
    <w:rsid w:val="00D0458F"/>
    <w:rsid w:val="00D20D88"/>
    <w:rsid w:val="00D31254"/>
    <w:rsid w:val="00D453E2"/>
    <w:rsid w:val="00D66515"/>
    <w:rsid w:val="00D665F6"/>
    <w:rsid w:val="00D711E9"/>
    <w:rsid w:val="00D765B0"/>
    <w:rsid w:val="00D81459"/>
    <w:rsid w:val="00DA5A40"/>
    <w:rsid w:val="00DC5BAB"/>
    <w:rsid w:val="00DD4F03"/>
    <w:rsid w:val="00DD6932"/>
    <w:rsid w:val="00DF468A"/>
    <w:rsid w:val="00E36624"/>
    <w:rsid w:val="00E93B22"/>
    <w:rsid w:val="00EA3BA9"/>
    <w:rsid w:val="00EC4746"/>
    <w:rsid w:val="00EC5DD0"/>
    <w:rsid w:val="00EC709A"/>
    <w:rsid w:val="00ED18AE"/>
    <w:rsid w:val="00EE603C"/>
    <w:rsid w:val="00F067DB"/>
    <w:rsid w:val="00F23FF2"/>
    <w:rsid w:val="00F27285"/>
    <w:rsid w:val="00F45484"/>
    <w:rsid w:val="00F85F26"/>
    <w:rsid w:val="00F97DB7"/>
    <w:rsid w:val="00FA03F2"/>
    <w:rsid w:val="00FA1C03"/>
    <w:rsid w:val="00FD00E4"/>
    <w:rsid w:val="00FE1C05"/>
    <w:rsid w:val="00FE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60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606B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606B9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B042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04269"/>
    <w:rPr>
      <w:sz w:val="24"/>
      <w:szCs w:val="24"/>
    </w:rPr>
  </w:style>
  <w:style w:type="paragraph" w:styleId="a8">
    <w:name w:val="footer"/>
    <w:basedOn w:val="a"/>
    <w:link w:val="a9"/>
    <w:rsid w:val="00B042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B04269"/>
    <w:rPr>
      <w:sz w:val="24"/>
      <w:szCs w:val="24"/>
    </w:rPr>
  </w:style>
  <w:style w:type="paragraph" w:styleId="aa">
    <w:name w:val="Body Text Indent"/>
    <w:basedOn w:val="a"/>
    <w:link w:val="ab"/>
    <w:rsid w:val="00152C7A"/>
    <w:pPr>
      <w:spacing w:before="80"/>
      <w:ind w:firstLine="748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link w:val="aa"/>
    <w:rsid w:val="00152C7A"/>
    <w:rPr>
      <w:sz w:val="28"/>
    </w:rPr>
  </w:style>
  <w:style w:type="paragraph" w:styleId="ac">
    <w:name w:val="caption"/>
    <w:basedOn w:val="a"/>
    <w:next w:val="a"/>
    <w:qFormat/>
    <w:rsid w:val="00152C7A"/>
    <w:pPr>
      <w:framePr w:w="4000" w:h="1453" w:hRule="exact" w:hSpace="141" w:wrap="auto" w:vAnchor="text" w:hAnchor="page" w:x="6763" w:y="27"/>
      <w:spacing w:before="80"/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13EE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60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606B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606B9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B042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04269"/>
    <w:rPr>
      <w:sz w:val="24"/>
      <w:szCs w:val="24"/>
    </w:rPr>
  </w:style>
  <w:style w:type="paragraph" w:styleId="a8">
    <w:name w:val="footer"/>
    <w:basedOn w:val="a"/>
    <w:link w:val="a9"/>
    <w:rsid w:val="00B042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B04269"/>
    <w:rPr>
      <w:sz w:val="24"/>
      <w:szCs w:val="24"/>
    </w:rPr>
  </w:style>
  <w:style w:type="paragraph" w:styleId="aa">
    <w:name w:val="Body Text Indent"/>
    <w:basedOn w:val="a"/>
    <w:link w:val="ab"/>
    <w:rsid w:val="00152C7A"/>
    <w:pPr>
      <w:spacing w:before="80"/>
      <w:ind w:firstLine="748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link w:val="aa"/>
    <w:rsid w:val="00152C7A"/>
    <w:rPr>
      <w:sz w:val="28"/>
    </w:rPr>
  </w:style>
  <w:style w:type="paragraph" w:styleId="ac">
    <w:name w:val="caption"/>
    <w:basedOn w:val="a"/>
    <w:next w:val="a"/>
    <w:qFormat/>
    <w:rsid w:val="00152C7A"/>
    <w:pPr>
      <w:framePr w:w="4000" w:h="1453" w:hRule="exact" w:hSpace="141" w:wrap="auto" w:vAnchor="text" w:hAnchor="page" w:x="6763" w:y="27"/>
      <w:spacing w:before="80"/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13EE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AB6DE813BC3B82F557D31368D8AA7003BB74939D695185477C85CD17AD2A8FA51D8A7865583A376AACE9A9A1FB703682146C0C3C659756BPBDC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6B579-B060-42EF-836E-8D81C9071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824</Words>
  <Characters>7192</Characters>
  <Application>Microsoft Office Word</Application>
  <DocSecurity>0</DocSecurity>
  <Lines>59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предварительной оценке регулирующего воздействия проекта постановления Администрации Смоленской области «Об утверждении Порядка определения объема и предоставления субсидий в рамках реализации областной государственной программы «Экономическое ра</vt:lpstr>
    </vt:vector>
  </TitlesOfParts>
  <Company>RePack by SPecialiST</Company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предварительной оценке регулирующего воздействия проекта постановления Администрации Смоленской области «Об утверждении Порядка определения объема и предоставления субсидий в рамках реализации областной государственной программы «Экономическое ра</dc:title>
  <dc:creator>User</dc:creator>
  <cp:lastModifiedBy>Локшина Наталья Семеновна</cp:lastModifiedBy>
  <cp:revision>17</cp:revision>
  <cp:lastPrinted>2022-07-29T09:57:00Z</cp:lastPrinted>
  <dcterms:created xsi:type="dcterms:W3CDTF">2022-07-29T08:17:00Z</dcterms:created>
  <dcterms:modified xsi:type="dcterms:W3CDTF">2022-08-08T06:22:00Z</dcterms:modified>
</cp:coreProperties>
</file>