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67" w:rsidRPr="007E2CC8" w:rsidRDefault="00E62000" w:rsidP="005B5967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Cs w:val="28"/>
          <w:u w:val="single"/>
          <w:lang w:eastAsia="ru-RU"/>
        </w:rPr>
      </w:pPr>
      <w:r w:rsidRPr="007E2CC8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ОТЧЕТ</w:t>
      </w:r>
    </w:p>
    <w:p w:rsidR="00AC592C" w:rsidRDefault="005B5967" w:rsidP="005B5967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B596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 ходе достижения показателей результативности </w:t>
      </w:r>
    </w:p>
    <w:p w:rsidR="005B5967" w:rsidRPr="005B5967" w:rsidRDefault="005B5967" w:rsidP="005B5967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b/>
          <w:bCs/>
          <w:color w:val="000000"/>
          <w:szCs w:val="28"/>
          <w:lang w:eastAsia="ru-RU"/>
        </w:rPr>
        <w:t>и эффективности контрольно-надзороной деятельности</w:t>
      </w:r>
    </w:p>
    <w:p w:rsidR="005B5967" w:rsidRPr="005B5967" w:rsidRDefault="005B5967" w:rsidP="005B5967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b/>
          <w:bCs/>
          <w:color w:val="000000"/>
          <w:szCs w:val="28"/>
          <w:lang w:eastAsia="ru-RU"/>
        </w:rPr>
        <w:t>Департамента промышленности и торговли Смоленской области</w:t>
      </w:r>
    </w:p>
    <w:p w:rsidR="008E4BD7" w:rsidRDefault="008E4BD7" w:rsidP="005B5967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при осуществлении регионального государственного контроля (надзора)</w:t>
      </w:r>
    </w:p>
    <w:p w:rsidR="005B5967" w:rsidRPr="007E2CC8" w:rsidRDefault="008E4BD7" w:rsidP="005B5967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 области розничной продажи алкогольной  и спиртосодержащей продукции</w:t>
      </w:r>
      <w:r w:rsidR="005B5967" w:rsidRPr="005B596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на территории Смоленской области </w:t>
      </w:r>
      <w:r w:rsidR="005B5967" w:rsidRPr="007E2CC8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за </w:t>
      </w:r>
      <w:r w:rsidR="00AC592C" w:rsidRPr="007E2CC8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первое полугодие </w:t>
      </w:r>
      <w:r w:rsidR="005B5967" w:rsidRPr="007E2CC8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20</w:t>
      </w:r>
      <w:r w:rsidR="00E62000" w:rsidRPr="007E2CC8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20</w:t>
      </w:r>
      <w:r w:rsidR="005B5967" w:rsidRPr="007E2CC8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 год</w:t>
      </w:r>
      <w:r w:rsidR="00AC592C" w:rsidRPr="007E2CC8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а</w:t>
      </w:r>
    </w:p>
    <w:p w:rsidR="005B5967" w:rsidRPr="005B5967" w:rsidRDefault="005B5967" w:rsidP="005B5967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B5967" w:rsidRPr="0059217D" w:rsidRDefault="005B5967" w:rsidP="0059217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Департамент промышленности и торговли Смоленской области (далее – Департамент) исполняет государственную функцию «</w:t>
      </w:r>
      <w:r w:rsidR="0097328D">
        <w:rPr>
          <w:rFonts w:cs="Times New Roman"/>
          <w:szCs w:val="28"/>
        </w:rPr>
        <w:t xml:space="preserve">Осуществление регионального государственного контроля (надзора) в области розничной продажи алкогольной </w:t>
      </w:r>
      <w:r w:rsidR="00E62000">
        <w:rPr>
          <w:rFonts w:cs="Times New Roman"/>
          <w:szCs w:val="28"/>
        </w:rPr>
        <w:t xml:space="preserve">             </w:t>
      </w:r>
      <w:r w:rsidR="0097328D">
        <w:rPr>
          <w:rFonts w:cs="Times New Roman"/>
          <w:szCs w:val="28"/>
        </w:rPr>
        <w:t>и спиртосодержащей продукции на территории Смоленской области</w:t>
      </w:r>
      <w:r w:rsidRPr="005B5967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59217D" w:rsidRDefault="0059217D" w:rsidP="0059217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Предметом регионального государственного контроля в области розничной продажи алкогольной и спиртосодержащей продукции на территории Смоленской области (далее </w:t>
      </w:r>
      <w:r w:rsidR="00AC592C" w:rsidRPr="005B5967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cs="Times New Roman"/>
          <w:szCs w:val="28"/>
        </w:rPr>
        <w:t xml:space="preserve"> региональный государственный контроль) является соблюдение организациями, крестьянскими (фермерскими) хозяйствами, индивидуальными предпринимателями, их уполномоченными представителями обязательных требований в области розничной продажи алкогольной и спиртосодержащей продукции, установленных в соответствии с международными договорами Российской Федерации, федеральными законами и принимаемыми в соответствии </w:t>
      </w:r>
      <w:r w:rsidR="00E62000">
        <w:rPr>
          <w:rFonts w:cs="Times New Roman"/>
          <w:szCs w:val="28"/>
        </w:rPr>
        <w:t xml:space="preserve">           </w:t>
      </w:r>
      <w:r>
        <w:rPr>
          <w:rFonts w:cs="Times New Roman"/>
          <w:szCs w:val="28"/>
        </w:rPr>
        <w:t>с ними иными нормативными правовыми</w:t>
      </w:r>
      <w:proofErr w:type="gramEnd"/>
      <w:r>
        <w:rPr>
          <w:rFonts w:cs="Times New Roman"/>
          <w:szCs w:val="28"/>
        </w:rPr>
        <w:t xml:space="preserve"> актами Российской Федерации, областными законами и принимаемыми в соответствии с ними иными нормативными прав</w:t>
      </w:r>
      <w:r w:rsidR="00CA54F5">
        <w:rPr>
          <w:rFonts w:cs="Times New Roman"/>
          <w:szCs w:val="28"/>
        </w:rPr>
        <w:t>овыми актами Смоленской области.</w:t>
      </w:r>
    </w:p>
    <w:p w:rsidR="005B5967" w:rsidRPr="005B5967" w:rsidRDefault="005B5967" w:rsidP="005B5967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B5967" w:rsidRPr="005B5967" w:rsidRDefault="005B5967" w:rsidP="005B5967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b/>
          <w:bCs/>
          <w:color w:val="000000"/>
          <w:szCs w:val="28"/>
          <w:lang w:eastAsia="ru-RU"/>
        </w:rPr>
        <w:t>Перечень нормативно</w:t>
      </w:r>
      <w:r w:rsidR="00AC592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5B5967">
        <w:rPr>
          <w:rFonts w:eastAsia="Times New Roman" w:cs="Times New Roman"/>
          <w:b/>
          <w:bCs/>
          <w:color w:val="000000"/>
          <w:szCs w:val="28"/>
          <w:lang w:eastAsia="ru-RU"/>
        </w:rPr>
        <w:t>-</w:t>
      </w:r>
      <w:r w:rsidR="00AC592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5B5967">
        <w:rPr>
          <w:rFonts w:eastAsia="Times New Roman" w:cs="Times New Roman"/>
          <w:b/>
          <w:bCs/>
          <w:color w:val="000000"/>
          <w:szCs w:val="28"/>
          <w:lang w:eastAsia="ru-RU"/>
        </w:rPr>
        <w:t>правовых актов,</w:t>
      </w:r>
    </w:p>
    <w:p w:rsidR="005B5967" w:rsidRPr="005B5967" w:rsidRDefault="005B5967" w:rsidP="005B5967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b/>
          <w:bCs/>
          <w:color w:val="000000"/>
          <w:szCs w:val="28"/>
          <w:lang w:eastAsia="ru-RU"/>
        </w:rPr>
        <w:t>являющихся основанием исполнения указанных функций</w:t>
      </w:r>
    </w:p>
    <w:p w:rsidR="005B5967" w:rsidRPr="005B5967" w:rsidRDefault="005B5967" w:rsidP="005B5967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B5967" w:rsidRPr="005B5967" w:rsidRDefault="005B5967" w:rsidP="00412C2E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Исполнение государственной функции осуществляется Департаментом </w:t>
      </w:r>
      <w:r w:rsidR="00E62000"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5B5967">
        <w:rPr>
          <w:rFonts w:eastAsia="Times New Roman" w:cs="Times New Roman"/>
          <w:color w:val="000000"/>
          <w:szCs w:val="28"/>
          <w:lang w:eastAsia="ru-RU"/>
        </w:rPr>
        <w:t>в соответствии со следующими нормативными правовыми актами:</w:t>
      </w:r>
    </w:p>
    <w:p w:rsidR="00F54A7D" w:rsidRDefault="00F54A7D" w:rsidP="00412C2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hyperlink r:id="rId4" w:history="1">
        <w:r w:rsidRPr="00F54A7D">
          <w:rPr>
            <w:rFonts w:cs="Times New Roman"/>
            <w:szCs w:val="28"/>
          </w:rPr>
          <w:t>Кодексом</w:t>
        </w:r>
      </w:hyperlink>
      <w:r w:rsidRPr="00F54A7D">
        <w:rPr>
          <w:rFonts w:cs="Times New Roman"/>
          <w:szCs w:val="28"/>
        </w:rPr>
        <w:t xml:space="preserve"> Российской Федерации об административных правонарушениях (далее </w:t>
      </w:r>
      <w:r w:rsidR="00AC592C" w:rsidRPr="005B5967">
        <w:rPr>
          <w:rFonts w:eastAsia="Times New Roman" w:cs="Times New Roman"/>
          <w:color w:val="000000"/>
          <w:szCs w:val="28"/>
          <w:lang w:eastAsia="ru-RU"/>
        </w:rPr>
        <w:t>–</w:t>
      </w:r>
      <w:r w:rsidRPr="00F54A7D">
        <w:rPr>
          <w:rFonts w:cs="Times New Roman"/>
          <w:szCs w:val="28"/>
        </w:rPr>
        <w:t xml:space="preserve"> КоАП РФ);</w:t>
      </w:r>
    </w:p>
    <w:p w:rsidR="00ED1573" w:rsidRDefault="00ED1573" w:rsidP="00412C2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54A7D" w:rsidRPr="00F54A7D">
        <w:rPr>
          <w:rFonts w:cs="Times New Roman"/>
          <w:szCs w:val="28"/>
        </w:rPr>
        <w:t xml:space="preserve">Федеральным </w:t>
      </w:r>
      <w:hyperlink r:id="rId5" w:history="1">
        <w:r w:rsidR="00F54A7D" w:rsidRPr="00F54A7D">
          <w:rPr>
            <w:rFonts w:cs="Times New Roman"/>
            <w:szCs w:val="28"/>
          </w:rPr>
          <w:t>законом</w:t>
        </w:r>
      </w:hyperlink>
      <w:r w:rsidR="00F54A7D" w:rsidRPr="00F54A7D">
        <w:rPr>
          <w:rFonts w:cs="Times New Roman"/>
          <w:szCs w:val="28"/>
        </w:rPr>
        <w:t xml:space="preserve"> от 22.11.</w:t>
      </w:r>
      <w:r w:rsidR="00AC592C">
        <w:rPr>
          <w:rFonts w:cs="Times New Roman"/>
          <w:szCs w:val="28"/>
        </w:rPr>
        <w:t>19</w:t>
      </w:r>
      <w:r w:rsidR="00F54A7D" w:rsidRPr="00F54A7D">
        <w:rPr>
          <w:rFonts w:cs="Times New Roman"/>
          <w:szCs w:val="28"/>
        </w:rPr>
        <w:t xml:space="preserve">95 </w:t>
      </w:r>
      <w:r>
        <w:rPr>
          <w:rFonts w:cs="Times New Roman"/>
          <w:szCs w:val="28"/>
        </w:rPr>
        <w:t>№</w:t>
      </w:r>
      <w:r w:rsidR="00F54A7D" w:rsidRPr="00F54A7D">
        <w:rPr>
          <w:rFonts w:cs="Times New Roman"/>
          <w:szCs w:val="28"/>
        </w:rPr>
        <w:t xml:space="preserve"> 171-ФЗ </w:t>
      </w:r>
      <w:r>
        <w:rPr>
          <w:rFonts w:cs="Times New Roman"/>
          <w:szCs w:val="28"/>
        </w:rPr>
        <w:t>«</w:t>
      </w:r>
      <w:r w:rsidR="00F54A7D" w:rsidRPr="00F54A7D">
        <w:rPr>
          <w:rFonts w:cs="Times New Roman"/>
          <w:szCs w:val="28"/>
        </w:rPr>
        <w:t xml:space="preserve">О государственном регулировании производства и оборота этилового спирта, алкогольной </w:t>
      </w:r>
      <w:r w:rsidR="00E62000">
        <w:rPr>
          <w:rFonts w:cs="Times New Roman"/>
          <w:szCs w:val="28"/>
        </w:rPr>
        <w:t xml:space="preserve">                             </w:t>
      </w:r>
      <w:r w:rsidR="00F54A7D" w:rsidRPr="00F54A7D">
        <w:rPr>
          <w:rFonts w:cs="Times New Roman"/>
          <w:szCs w:val="28"/>
        </w:rPr>
        <w:t>и спиртосодержащей продукции и об ограничении потребления (распития) алкогольной продукции</w:t>
      </w:r>
      <w:r>
        <w:rPr>
          <w:rFonts w:cs="Times New Roman"/>
          <w:szCs w:val="28"/>
        </w:rPr>
        <w:t>»;</w:t>
      </w:r>
    </w:p>
    <w:p w:rsidR="00412C2E" w:rsidRDefault="00F54A7D" w:rsidP="00412C2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F54A7D">
        <w:rPr>
          <w:rFonts w:cs="Times New Roman"/>
          <w:szCs w:val="28"/>
        </w:rPr>
        <w:t xml:space="preserve">- Федеральным </w:t>
      </w:r>
      <w:hyperlink r:id="rId6" w:history="1">
        <w:r w:rsidRPr="00F54A7D">
          <w:rPr>
            <w:rFonts w:cs="Times New Roman"/>
            <w:szCs w:val="28"/>
          </w:rPr>
          <w:t>законом</w:t>
        </w:r>
      </w:hyperlink>
      <w:r w:rsidRPr="00F54A7D">
        <w:rPr>
          <w:rFonts w:cs="Times New Roman"/>
          <w:szCs w:val="28"/>
        </w:rPr>
        <w:t xml:space="preserve"> от 02.05.2006 </w:t>
      </w:r>
      <w:r w:rsidR="00ED1573">
        <w:rPr>
          <w:rFonts w:cs="Times New Roman"/>
          <w:szCs w:val="28"/>
        </w:rPr>
        <w:t>№</w:t>
      </w:r>
      <w:r w:rsidRPr="00F54A7D">
        <w:rPr>
          <w:rFonts w:cs="Times New Roman"/>
          <w:szCs w:val="28"/>
        </w:rPr>
        <w:t xml:space="preserve"> 59-ФЗ </w:t>
      </w:r>
      <w:r w:rsidR="00ED1573">
        <w:rPr>
          <w:rFonts w:cs="Times New Roman"/>
          <w:szCs w:val="28"/>
        </w:rPr>
        <w:t>«</w:t>
      </w:r>
      <w:r w:rsidRPr="00F54A7D">
        <w:rPr>
          <w:rFonts w:cs="Times New Roman"/>
          <w:szCs w:val="28"/>
        </w:rPr>
        <w:t>О порядке рассмотрения обращений граждан Российской Федерации</w:t>
      </w:r>
      <w:r w:rsidR="00ED1573">
        <w:rPr>
          <w:rFonts w:cs="Times New Roman"/>
          <w:szCs w:val="28"/>
        </w:rPr>
        <w:t>»;</w:t>
      </w:r>
    </w:p>
    <w:p w:rsidR="00412C2E" w:rsidRDefault="00F54A7D" w:rsidP="00412C2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F54A7D">
        <w:rPr>
          <w:rFonts w:cs="Times New Roman"/>
          <w:szCs w:val="28"/>
        </w:rPr>
        <w:t xml:space="preserve">- Федеральным </w:t>
      </w:r>
      <w:hyperlink r:id="rId7" w:history="1">
        <w:r w:rsidRPr="00F54A7D">
          <w:rPr>
            <w:rFonts w:cs="Times New Roman"/>
            <w:szCs w:val="28"/>
          </w:rPr>
          <w:t>законом</w:t>
        </w:r>
      </w:hyperlink>
      <w:r w:rsidRPr="00F54A7D">
        <w:rPr>
          <w:rFonts w:cs="Times New Roman"/>
          <w:szCs w:val="28"/>
        </w:rPr>
        <w:t xml:space="preserve"> от 26.12.2008 </w:t>
      </w:r>
      <w:r w:rsidR="00ED1573">
        <w:rPr>
          <w:rFonts w:cs="Times New Roman"/>
          <w:szCs w:val="28"/>
        </w:rPr>
        <w:t>№</w:t>
      </w:r>
      <w:r w:rsidRPr="00F54A7D">
        <w:rPr>
          <w:rFonts w:cs="Times New Roman"/>
          <w:szCs w:val="28"/>
        </w:rPr>
        <w:t xml:space="preserve"> 294-ФЗ </w:t>
      </w:r>
      <w:r w:rsidR="00ED1573">
        <w:rPr>
          <w:rFonts w:cs="Times New Roman"/>
          <w:szCs w:val="28"/>
        </w:rPr>
        <w:t>«</w:t>
      </w:r>
      <w:r w:rsidRPr="00F54A7D">
        <w:rPr>
          <w:rFonts w:cs="Times New Roman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D1573">
        <w:rPr>
          <w:rFonts w:cs="Times New Roman"/>
          <w:szCs w:val="28"/>
        </w:rPr>
        <w:t>»;</w:t>
      </w:r>
    </w:p>
    <w:p w:rsidR="00F54A7D" w:rsidRPr="00F54A7D" w:rsidRDefault="00F54A7D" w:rsidP="00412C2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F54A7D">
        <w:rPr>
          <w:rFonts w:cs="Times New Roman"/>
          <w:szCs w:val="28"/>
        </w:rPr>
        <w:t xml:space="preserve">- </w:t>
      </w:r>
      <w:hyperlink r:id="rId8" w:history="1">
        <w:r w:rsidRPr="00F54A7D">
          <w:rPr>
            <w:rFonts w:cs="Times New Roman"/>
            <w:szCs w:val="28"/>
          </w:rPr>
          <w:t>Постановлением</w:t>
        </w:r>
      </w:hyperlink>
      <w:r w:rsidRPr="00F54A7D">
        <w:rPr>
          <w:rFonts w:cs="Times New Roman"/>
          <w:szCs w:val="28"/>
        </w:rPr>
        <w:t xml:space="preserve"> Правительства Российской Федерации от 30.06.2010 </w:t>
      </w:r>
      <w:r w:rsidR="00ED1573">
        <w:rPr>
          <w:rFonts w:cs="Times New Roman"/>
          <w:szCs w:val="28"/>
        </w:rPr>
        <w:t>№</w:t>
      </w:r>
      <w:r w:rsidRPr="00F54A7D">
        <w:rPr>
          <w:rFonts w:cs="Times New Roman"/>
          <w:szCs w:val="28"/>
        </w:rPr>
        <w:t xml:space="preserve"> 489 </w:t>
      </w:r>
      <w:r w:rsidR="00ED1573">
        <w:rPr>
          <w:rFonts w:cs="Times New Roman"/>
          <w:szCs w:val="28"/>
        </w:rPr>
        <w:t>«</w:t>
      </w:r>
      <w:r w:rsidRPr="00F54A7D">
        <w:rPr>
          <w:rFonts w:cs="Times New Roman"/>
          <w:szCs w:val="28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Pr="00F54A7D">
        <w:rPr>
          <w:rFonts w:cs="Times New Roman"/>
          <w:szCs w:val="28"/>
        </w:rPr>
        <w:t>контроля ежегодных планов проведения плановых проверок юридических лиц</w:t>
      </w:r>
      <w:proofErr w:type="gramEnd"/>
      <w:r w:rsidRPr="00F54A7D">
        <w:rPr>
          <w:rFonts w:cs="Times New Roman"/>
          <w:szCs w:val="28"/>
        </w:rPr>
        <w:t xml:space="preserve"> и индивидуальных предпринимателей</w:t>
      </w:r>
      <w:r w:rsidR="00ED1573">
        <w:rPr>
          <w:rFonts w:cs="Times New Roman"/>
          <w:szCs w:val="28"/>
        </w:rPr>
        <w:t>»;</w:t>
      </w:r>
    </w:p>
    <w:p w:rsidR="00412C2E" w:rsidRDefault="00F54A7D" w:rsidP="00412C2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F54A7D">
        <w:rPr>
          <w:rFonts w:cs="Times New Roman"/>
          <w:szCs w:val="28"/>
        </w:rPr>
        <w:lastRenderedPageBreak/>
        <w:t xml:space="preserve">- </w:t>
      </w:r>
      <w:hyperlink r:id="rId9" w:history="1">
        <w:r w:rsidRPr="00F54A7D">
          <w:rPr>
            <w:rFonts w:cs="Times New Roman"/>
            <w:szCs w:val="28"/>
          </w:rPr>
          <w:t>Постановлением</w:t>
        </w:r>
      </w:hyperlink>
      <w:r w:rsidRPr="00F54A7D">
        <w:rPr>
          <w:rFonts w:cs="Times New Roman"/>
          <w:szCs w:val="28"/>
        </w:rPr>
        <w:t xml:space="preserve"> Правительства Российской Федерации от 09.08.2012 </w:t>
      </w:r>
      <w:r w:rsidR="00ED1573">
        <w:rPr>
          <w:rFonts w:cs="Times New Roman"/>
          <w:szCs w:val="28"/>
        </w:rPr>
        <w:t>№</w:t>
      </w:r>
      <w:r w:rsidRPr="00F54A7D">
        <w:rPr>
          <w:rFonts w:cs="Times New Roman"/>
          <w:szCs w:val="28"/>
        </w:rPr>
        <w:t xml:space="preserve"> 815 </w:t>
      </w:r>
      <w:r w:rsidR="00ED1573">
        <w:rPr>
          <w:rFonts w:cs="Times New Roman"/>
          <w:szCs w:val="28"/>
        </w:rPr>
        <w:t>«</w:t>
      </w:r>
      <w:r w:rsidRPr="00F54A7D">
        <w:rPr>
          <w:rFonts w:cs="Times New Roman"/>
          <w:szCs w:val="28"/>
        </w:rPr>
        <w:t xml:space="preserve">О представлении деклараций об объеме производства, оборота и (или) использования этилового спирта, алкогольной и спиртосодержащей продукции, </w:t>
      </w:r>
      <w:r w:rsidR="00E62000">
        <w:rPr>
          <w:rFonts w:cs="Times New Roman"/>
          <w:szCs w:val="28"/>
        </w:rPr>
        <w:t xml:space="preserve">              </w:t>
      </w:r>
      <w:r w:rsidRPr="00F54A7D">
        <w:rPr>
          <w:rFonts w:cs="Times New Roman"/>
          <w:szCs w:val="28"/>
        </w:rPr>
        <w:t>об использовании производственных мощностей, об объеме собранного винограда</w:t>
      </w:r>
      <w:r w:rsidR="00E62000">
        <w:rPr>
          <w:rFonts w:cs="Times New Roman"/>
          <w:szCs w:val="28"/>
        </w:rPr>
        <w:t xml:space="preserve">  </w:t>
      </w:r>
      <w:r w:rsidRPr="00F54A7D">
        <w:rPr>
          <w:rFonts w:cs="Times New Roman"/>
          <w:szCs w:val="28"/>
        </w:rPr>
        <w:t xml:space="preserve"> и использованного для производства винодельческой продукции винограда</w:t>
      </w:r>
      <w:r w:rsidR="00ED1573">
        <w:rPr>
          <w:rFonts w:cs="Times New Roman"/>
          <w:szCs w:val="28"/>
        </w:rPr>
        <w:t>»;</w:t>
      </w:r>
    </w:p>
    <w:p w:rsidR="00F54A7D" w:rsidRPr="00F54A7D" w:rsidRDefault="00F54A7D" w:rsidP="00412C2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F54A7D">
        <w:rPr>
          <w:rFonts w:cs="Times New Roman"/>
          <w:szCs w:val="28"/>
        </w:rPr>
        <w:t xml:space="preserve">- </w:t>
      </w:r>
      <w:hyperlink r:id="rId10" w:history="1">
        <w:r w:rsidRPr="00F54A7D">
          <w:rPr>
            <w:rFonts w:cs="Times New Roman"/>
            <w:szCs w:val="28"/>
          </w:rPr>
          <w:t>Постановлением</w:t>
        </w:r>
      </w:hyperlink>
      <w:r w:rsidRPr="00F54A7D">
        <w:rPr>
          <w:rFonts w:cs="Times New Roman"/>
          <w:szCs w:val="28"/>
        </w:rPr>
        <w:t xml:space="preserve"> Правительства Российской Федерации от 14.08.2012 </w:t>
      </w:r>
      <w:r w:rsidR="00ED1573">
        <w:rPr>
          <w:rFonts w:cs="Times New Roman"/>
          <w:szCs w:val="28"/>
        </w:rPr>
        <w:t>№</w:t>
      </w:r>
      <w:r w:rsidRPr="00F54A7D">
        <w:rPr>
          <w:rFonts w:cs="Times New Roman"/>
          <w:szCs w:val="28"/>
        </w:rPr>
        <w:t xml:space="preserve"> 824 </w:t>
      </w:r>
      <w:r w:rsidR="00ED1573">
        <w:rPr>
          <w:rFonts w:cs="Times New Roman"/>
          <w:szCs w:val="28"/>
        </w:rPr>
        <w:t>«</w:t>
      </w:r>
      <w:r w:rsidRPr="00F54A7D">
        <w:rPr>
          <w:rFonts w:cs="Times New Roman"/>
          <w:szCs w:val="28"/>
        </w:rPr>
        <w:t>Об аннулировании лицензий на производство и оборот этилового спирта, алкогольной и спиртосодержащей продукции во внесудебном порядке</w:t>
      </w:r>
      <w:r w:rsidR="00ED1573">
        <w:rPr>
          <w:rFonts w:cs="Times New Roman"/>
          <w:szCs w:val="28"/>
        </w:rPr>
        <w:t>»</w:t>
      </w:r>
      <w:r w:rsidRPr="00F54A7D">
        <w:rPr>
          <w:rFonts w:cs="Times New Roman"/>
          <w:szCs w:val="28"/>
        </w:rPr>
        <w:t>;</w:t>
      </w:r>
    </w:p>
    <w:p w:rsidR="00F54A7D" w:rsidRPr="00F54A7D" w:rsidRDefault="00F54A7D" w:rsidP="00412C2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F54A7D">
        <w:rPr>
          <w:rFonts w:cs="Times New Roman"/>
          <w:szCs w:val="28"/>
        </w:rPr>
        <w:t xml:space="preserve">- </w:t>
      </w:r>
      <w:hyperlink r:id="rId11" w:history="1">
        <w:r w:rsidRPr="00F54A7D">
          <w:rPr>
            <w:rFonts w:cs="Times New Roman"/>
            <w:szCs w:val="28"/>
          </w:rPr>
          <w:t>Постановлением</w:t>
        </w:r>
      </w:hyperlink>
      <w:r w:rsidRPr="00F54A7D">
        <w:rPr>
          <w:rFonts w:cs="Times New Roman"/>
          <w:szCs w:val="28"/>
        </w:rPr>
        <w:t xml:space="preserve"> Правительства Российской Федерации от 28.04.2015 </w:t>
      </w:r>
      <w:r w:rsidR="00ED1573">
        <w:rPr>
          <w:rFonts w:cs="Times New Roman"/>
          <w:szCs w:val="28"/>
        </w:rPr>
        <w:t>№</w:t>
      </w:r>
      <w:r w:rsidRPr="00F54A7D">
        <w:rPr>
          <w:rFonts w:cs="Times New Roman"/>
          <w:szCs w:val="28"/>
        </w:rPr>
        <w:t xml:space="preserve"> 415 </w:t>
      </w:r>
      <w:r w:rsidR="00ED1573">
        <w:rPr>
          <w:rFonts w:cs="Times New Roman"/>
          <w:szCs w:val="28"/>
        </w:rPr>
        <w:t>«</w:t>
      </w:r>
      <w:r w:rsidRPr="00F54A7D">
        <w:rPr>
          <w:rFonts w:cs="Times New Roman"/>
          <w:szCs w:val="28"/>
        </w:rPr>
        <w:t>О Правилах формирования и ведения единого реестра проверок</w:t>
      </w:r>
      <w:r w:rsidR="00ED1573">
        <w:rPr>
          <w:rFonts w:cs="Times New Roman"/>
          <w:szCs w:val="28"/>
        </w:rPr>
        <w:t>»</w:t>
      </w:r>
      <w:r w:rsidRPr="00F54A7D">
        <w:rPr>
          <w:rFonts w:cs="Times New Roman"/>
          <w:szCs w:val="28"/>
        </w:rPr>
        <w:t>;</w:t>
      </w:r>
    </w:p>
    <w:p w:rsidR="00F54A7D" w:rsidRPr="00F54A7D" w:rsidRDefault="00F54A7D" w:rsidP="00412C2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F54A7D">
        <w:rPr>
          <w:rFonts w:cs="Times New Roman"/>
          <w:szCs w:val="28"/>
        </w:rPr>
        <w:t xml:space="preserve">- </w:t>
      </w:r>
      <w:hyperlink r:id="rId12" w:history="1">
        <w:r w:rsidRPr="00F54A7D">
          <w:rPr>
            <w:rFonts w:cs="Times New Roman"/>
            <w:szCs w:val="28"/>
          </w:rPr>
          <w:t>Приказом</w:t>
        </w:r>
      </w:hyperlink>
      <w:r w:rsidRPr="00F54A7D">
        <w:rPr>
          <w:rFonts w:cs="Times New Roman"/>
          <w:szCs w:val="28"/>
        </w:rPr>
        <w:t xml:space="preserve"> Министерства экономического развития Российской Федерации</w:t>
      </w:r>
      <w:r w:rsidR="00E62000">
        <w:rPr>
          <w:rFonts w:cs="Times New Roman"/>
          <w:szCs w:val="28"/>
        </w:rPr>
        <w:t xml:space="preserve">             </w:t>
      </w:r>
      <w:r w:rsidRPr="00F54A7D">
        <w:rPr>
          <w:rFonts w:cs="Times New Roman"/>
          <w:szCs w:val="28"/>
        </w:rPr>
        <w:t xml:space="preserve"> от 30.04.2009 </w:t>
      </w:r>
      <w:r w:rsidR="00ED1573">
        <w:rPr>
          <w:rFonts w:cs="Times New Roman"/>
          <w:szCs w:val="28"/>
        </w:rPr>
        <w:t>№</w:t>
      </w:r>
      <w:r w:rsidRPr="00F54A7D">
        <w:rPr>
          <w:rFonts w:cs="Times New Roman"/>
          <w:szCs w:val="28"/>
        </w:rPr>
        <w:t xml:space="preserve"> 141 </w:t>
      </w:r>
      <w:r w:rsidR="00ED1573">
        <w:rPr>
          <w:rFonts w:cs="Times New Roman"/>
          <w:szCs w:val="28"/>
        </w:rPr>
        <w:t>«</w:t>
      </w:r>
      <w:r w:rsidRPr="00F54A7D">
        <w:rPr>
          <w:rFonts w:cs="Times New Roman"/>
          <w:szCs w:val="28"/>
        </w:rPr>
        <w:t xml:space="preserve">О реализации положений Федерального закона </w:t>
      </w:r>
      <w:r w:rsidR="00ED1573">
        <w:rPr>
          <w:rFonts w:cs="Times New Roman"/>
          <w:szCs w:val="28"/>
        </w:rPr>
        <w:t>«</w:t>
      </w:r>
      <w:r w:rsidRPr="00F54A7D">
        <w:rPr>
          <w:rFonts w:cs="Times New Roman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C5932">
        <w:rPr>
          <w:rFonts w:cs="Times New Roman"/>
          <w:szCs w:val="28"/>
        </w:rPr>
        <w:t>»;</w:t>
      </w:r>
    </w:p>
    <w:p w:rsidR="00F54A7D" w:rsidRPr="00F54A7D" w:rsidRDefault="00F54A7D" w:rsidP="00412C2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F54A7D">
        <w:rPr>
          <w:rFonts w:cs="Times New Roman"/>
          <w:szCs w:val="28"/>
        </w:rPr>
        <w:t xml:space="preserve">- </w:t>
      </w:r>
      <w:hyperlink r:id="rId13" w:history="1">
        <w:r w:rsidRPr="00F54A7D">
          <w:rPr>
            <w:rFonts w:cs="Times New Roman"/>
            <w:szCs w:val="28"/>
          </w:rPr>
          <w:t>Приказом</w:t>
        </w:r>
      </w:hyperlink>
      <w:r w:rsidRPr="00F54A7D">
        <w:rPr>
          <w:rFonts w:cs="Times New Roman"/>
          <w:szCs w:val="28"/>
        </w:rPr>
        <w:t xml:space="preserve"> Федеральной службы по регулированию алкогольного рынка </w:t>
      </w:r>
      <w:r w:rsidR="00E62000">
        <w:rPr>
          <w:rFonts w:cs="Times New Roman"/>
          <w:szCs w:val="28"/>
        </w:rPr>
        <w:t xml:space="preserve">                </w:t>
      </w:r>
      <w:r w:rsidRPr="00F54A7D">
        <w:rPr>
          <w:rFonts w:cs="Times New Roman"/>
          <w:szCs w:val="28"/>
        </w:rPr>
        <w:t xml:space="preserve">от 23.08.2012 </w:t>
      </w:r>
      <w:r w:rsidR="00BC5932">
        <w:rPr>
          <w:rFonts w:cs="Times New Roman"/>
          <w:szCs w:val="28"/>
        </w:rPr>
        <w:t>№</w:t>
      </w:r>
      <w:r w:rsidRPr="00F54A7D">
        <w:rPr>
          <w:rFonts w:cs="Times New Roman"/>
          <w:szCs w:val="28"/>
        </w:rPr>
        <w:t xml:space="preserve"> 231 </w:t>
      </w:r>
      <w:r w:rsidR="00BC5932">
        <w:rPr>
          <w:rFonts w:cs="Times New Roman"/>
          <w:szCs w:val="28"/>
        </w:rPr>
        <w:t>«</w:t>
      </w:r>
      <w:r w:rsidRPr="00F54A7D">
        <w:rPr>
          <w:rFonts w:cs="Times New Roman"/>
          <w:szCs w:val="28"/>
        </w:rPr>
        <w:t>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</w:t>
      </w:r>
      <w:r w:rsidR="00BC5932">
        <w:rPr>
          <w:rFonts w:cs="Times New Roman"/>
          <w:szCs w:val="28"/>
        </w:rPr>
        <w:t>»</w:t>
      </w:r>
      <w:r w:rsidRPr="00F54A7D">
        <w:rPr>
          <w:rFonts w:cs="Times New Roman"/>
          <w:szCs w:val="28"/>
        </w:rPr>
        <w:t>;</w:t>
      </w:r>
    </w:p>
    <w:p w:rsidR="00F54A7D" w:rsidRPr="00F54A7D" w:rsidRDefault="00F54A7D" w:rsidP="00412C2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F54A7D">
        <w:rPr>
          <w:rFonts w:cs="Times New Roman"/>
          <w:szCs w:val="28"/>
        </w:rPr>
        <w:t xml:space="preserve">- </w:t>
      </w:r>
      <w:hyperlink r:id="rId14" w:history="1">
        <w:r w:rsidRPr="00F54A7D">
          <w:rPr>
            <w:rFonts w:cs="Times New Roman"/>
            <w:szCs w:val="28"/>
          </w:rPr>
          <w:t>Приказом</w:t>
        </w:r>
      </w:hyperlink>
      <w:r w:rsidRPr="00F54A7D">
        <w:rPr>
          <w:rFonts w:cs="Times New Roman"/>
          <w:szCs w:val="28"/>
        </w:rPr>
        <w:t xml:space="preserve"> Федеральной службы по регулированию алкогольного рынка </w:t>
      </w:r>
      <w:r w:rsidR="00E62000">
        <w:rPr>
          <w:rFonts w:cs="Times New Roman"/>
          <w:szCs w:val="28"/>
        </w:rPr>
        <w:t xml:space="preserve">                </w:t>
      </w:r>
      <w:r w:rsidRPr="00F54A7D">
        <w:rPr>
          <w:rFonts w:cs="Times New Roman"/>
          <w:szCs w:val="28"/>
        </w:rPr>
        <w:t xml:space="preserve">от 05.08.2013 </w:t>
      </w:r>
      <w:r w:rsidR="00BC5932">
        <w:rPr>
          <w:rFonts w:cs="Times New Roman"/>
          <w:szCs w:val="28"/>
        </w:rPr>
        <w:t>№</w:t>
      </w:r>
      <w:r w:rsidRPr="00F54A7D">
        <w:rPr>
          <w:rFonts w:cs="Times New Roman"/>
          <w:szCs w:val="28"/>
        </w:rPr>
        <w:t xml:space="preserve"> 198 </w:t>
      </w:r>
      <w:r w:rsidR="00BC5932">
        <w:rPr>
          <w:rFonts w:cs="Times New Roman"/>
          <w:szCs w:val="28"/>
        </w:rPr>
        <w:t>«</w:t>
      </w:r>
      <w:r w:rsidRPr="00F54A7D">
        <w:rPr>
          <w:rFonts w:cs="Times New Roman"/>
          <w:szCs w:val="28"/>
        </w:rPr>
        <w:t>О формате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</w:t>
      </w:r>
      <w:r w:rsidR="00BC5932">
        <w:rPr>
          <w:rFonts w:cs="Times New Roman"/>
          <w:szCs w:val="28"/>
        </w:rPr>
        <w:t>»</w:t>
      </w:r>
      <w:r w:rsidRPr="00F54A7D">
        <w:rPr>
          <w:rFonts w:cs="Times New Roman"/>
          <w:szCs w:val="28"/>
        </w:rPr>
        <w:t>;</w:t>
      </w:r>
    </w:p>
    <w:p w:rsidR="00F54A7D" w:rsidRPr="00F54A7D" w:rsidRDefault="00F54A7D" w:rsidP="00412C2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proofErr w:type="gramStart"/>
      <w:r w:rsidRPr="00F54A7D">
        <w:rPr>
          <w:rFonts w:cs="Times New Roman"/>
          <w:szCs w:val="28"/>
        </w:rPr>
        <w:t xml:space="preserve">- </w:t>
      </w:r>
      <w:hyperlink r:id="rId15" w:history="1">
        <w:r w:rsidRPr="00F54A7D">
          <w:rPr>
            <w:rFonts w:cs="Times New Roman"/>
            <w:szCs w:val="28"/>
          </w:rPr>
          <w:t>Приказом</w:t>
        </w:r>
      </w:hyperlink>
      <w:r w:rsidRPr="00F54A7D">
        <w:rPr>
          <w:rFonts w:cs="Times New Roman"/>
          <w:szCs w:val="28"/>
        </w:rPr>
        <w:t xml:space="preserve"> Министерства финансов Российской Федерации от 20.06.2017 </w:t>
      </w:r>
      <w:r w:rsidR="00BC5932">
        <w:rPr>
          <w:rFonts w:cs="Times New Roman"/>
          <w:szCs w:val="28"/>
        </w:rPr>
        <w:t xml:space="preserve">                   №</w:t>
      </w:r>
      <w:r w:rsidRPr="00F54A7D">
        <w:rPr>
          <w:rFonts w:cs="Times New Roman"/>
          <w:szCs w:val="28"/>
        </w:rPr>
        <w:t xml:space="preserve"> 97н </w:t>
      </w:r>
      <w:r w:rsidR="00BC5932">
        <w:rPr>
          <w:rFonts w:cs="Times New Roman"/>
          <w:szCs w:val="28"/>
        </w:rPr>
        <w:t>«</w:t>
      </w:r>
      <w:r w:rsidRPr="00F54A7D">
        <w:rPr>
          <w:rFonts w:cs="Times New Roman"/>
          <w:szCs w:val="28"/>
        </w:rPr>
        <w:t xml:space="preserve">Об утверждении Порядка представления заявления организации, индивидуального предпринимателя, сельскохозяйственного товаропроизводителя, гражданина, ведущего личное подсобное хозяйство, о представлении корректирующих деклараций об объеме производства, оборота и (или) использования этилового спирта, алкогольной и спиртосодержащей продукции, </w:t>
      </w:r>
      <w:r w:rsidR="00E62000">
        <w:rPr>
          <w:rFonts w:cs="Times New Roman"/>
          <w:szCs w:val="28"/>
        </w:rPr>
        <w:t xml:space="preserve">              </w:t>
      </w:r>
      <w:r w:rsidRPr="00F54A7D">
        <w:rPr>
          <w:rFonts w:cs="Times New Roman"/>
          <w:szCs w:val="28"/>
        </w:rPr>
        <w:t xml:space="preserve">об использовании производственных мощностей, об объеме собранного винограда </w:t>
      </w:r>
      <w:r w:rsidR="00E62000">
        <w:rPr>
          <w:rFonts w:cs="Times New Roman"/>
          <w:szCs w:val="28"/>
        </w:rPr>
        <w:t xml:space="preserve">  </w:t>
      </w:r>
      <w:r w:rsidRPr="00F54A7D">
        <w:rPr>
          <w:rFonts w:cs="Times New Roman"/>
          <w:szCs w:val="28"/>
        </w:rPr>
        <w:t>и использованного для производства винодельческой продукции винограда после установленного срока и принятия</w:t>
      </w:r>
      <w:proofErr w:type="gramEnd"/>
      <w:r w:rsidRPr="00F54A7D">
        <w:rPr>
          <w:rFonts w:cs="Times New Roman"/>
          <w:szCs w:val="28"/>
        </w:rPr>
        <w:t xml:space="preserve"> решения о возможности представления корректирующих деклараций после установленного срока</w:t>
      </w:r>
      <w:r w:rsidR="00BC5932">
        <w:rPr>
          <w:rFonts w:cs="Times New Roman"/>
          <w:szCs w:val="28"/>
        </w:rPr>
        <w:t>»</w:t>
      </w:r>
      <w:r w:rsidRPr="00F54A7D">
        <w:rPr>
          <w:rFonts w:cs="Times New Roman"/>
          <w:szCs w:val="28"/>
        </w:rPr>
        <w:t>;</w:t>
      </w:r>
    </w:p>
    <w:p w:rsidR="00F54A7D" w:rsidRPr="00F54A7D" w:rsidRDefault="00F54A7D" w:rsidP="00412C2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F54A7D">
        <w:rPr>
          <w:rFonts w:cs="Times New Roman"/>
          <w:szCs w:val="28"/>
        </w:rPr>
        <w:t xml:space="preserve">- </w:t>
      </w:r>
      <w:r w:rsidRPr="00991109">
        <w:rPr>
          <w:rFonts w:cs="Times New Roman"/>
          <w:szCs w:val="28"/>
        </w:rPr>
        <w:t xml:space="preserve">областным </w:t>
      </w:r>
      <w:hyperlink r:id="rId16" w:history="1">
        <w:r w:rsidRPr="00991109">
          <w:rPr>
            <w:rFonts w:cs="Times New Roman"/>
            <w:szCs w:val="28"/>
          </w:rPr>
          <w:t>законом</w:t>
        </w:r>
      </w:hyperlink>
      <w:r w:rsidRPr="00991109">
        <w:rPr>
          <w:rFonts w:cs="Times New Roman"/>
          <w:szCs w:val="28"/>
        </w:rPr>
        <w:t xml:space="preserve"> от 20.12.2005 </w:t>
      </w:r>
      <w:r w:rsidR="00BC5932" w:rsidRPr="00991109">
        <w:rPr>
          <w:rFonts w:cs="Times New Roman"/>
          <w:szCs w:val="28"/>
        </w:rPr>
        <w:t>№</w:t>
      </w:r>
      <w:r w:rsidRPr="00991109">
        <w:rPr>
          <w:rFonts w:cs="Times New Roman"/>
          <w:szCs w:val="28"/>
        </w:rPr>
        <w:t xml:space="preserve"> 137-з </w:t>
      </w:r>
      <w:r w:rsidR="00E21C49" w:rsidRPr="00991109">
        <w:rPr>
          <w:rFonts w:cs="Times New Roman"/>
          <w:szCs w:val="28"/>
        </w:rPr>
        <w:t>«</w:t>
      </w:r>
      <w:r w:rsidRPr="00991109">
        <w:rPr>
          <w:rFonts w:cs="Times New Roman"/>
          <w:szCs w:val="28"/>
        </w:rPr>
        <w:t>О</w:t>
      </w:r>
      <w:r w:rsidRPr="00F54A7D">
        <w:rPr>
          <w:rFonts w:cs="Times New Roman"/>
          <w:szCs w:val="28"/>
        </w:rPr>
        <w:t xml:space="preserve"> разграничении полномочий органов государственной власти Смоленской области в сфере производства </w:t>
      </w:r>
      <w:r w:rsidR="00E62000">
        <w:rPr>
          <w:rFonts w:cs="Times New Roman"/>
          <w:szCs w:val="28"/>
        </w:rPr>
        <w:t xml:space="preserve">                     </w:t>
      </w:r>
      <w:r w:rsidRPr="00F54A7D">
        <w:rPr>
          <w:rFonts w:cs="Times New Roman"/>
          <w:szCs w:val="28"/>
        </w:rPr>
        <w:t xml:space="preserve">и оборота этилового спирта, алкогольной и спиртосодержащей продукции </w:t>
      </w:r>
      <w:r w:rsidR="00E62000">
        <w:rPr>
          <w:rFonts w:cs="Times New Roman"/>
          <w:szCs w:val="28"/>
        </w:rPr>
        <w:t xml:space="preserve">                     </w:t>
      </w:r>
      <w:r w:rsidRPr="00F54A7D">
        <w:rPr>
          <w:rFonts w:cs="Times New Roman"/>
          <w:szCs w:val="28"/>
        </w:rPr>
        <w:t>на территории Смоленской области</w:t>
      </w:r>
      <w:r w:rsidR="00E21C49">
        <w:rPr>
          <w:rFonts w:cs="Times New Roman"/>
          <w:szCs w:val="28"/>
        </w:rPr>
        <w:t>»</w:t>
      </w:r>
      <w:r w:rsidRPr="00F54A7D">
        <w:rPr>
          <w:rFonts w:cs="Times New Roman"/>
          <w:szCs w:val="28"/>
        </w:rPr>
        <w:t>;</w:t>
      </w:r>
    </w:p>
    <w:p w:rsidR="00F54A7D" w:rsidRPr="00F54A7D" w:rsidRDefault="00F54A7D" w:rsidP="00412C2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F54A7D">
        <w:rPr>
          <w:rFonts w:cs="Times New Roman"/>
          <w:szCs w:val="28"/>
        </w:rPr>
        <w:t xml:space="preserve">- </w:t>
      </w:r>
      <w:r w:rsidR="00E21C49" w:rsidRPr="00991109">
        <w:rPr>
          <w:rFonts w:eastAsia="Times New Roman" w:cs="Times New Roman"/>
          <w:color w:val="000000"/>
          <w:szCs w:val="28"/>
          <w:lang w:eastAsia="ru-RU"/>
        </w:rPr>
        <w:t>постановлением Администрации Смоленской области от 12.08.2019 № 465</w:t>
      </w:r>
      <w:r w:rsidR="00E21C49" w:rsidRPr="005B5967">
        <w:rPr>
          <w:rFonts w:eastAsia="Times New Roman" w:cs="Times New Roman"/>
          <w:color w:val="000000"/>
          <w:szCs w:val="28"/>
          <w:lang w:eastAsia="ru-RU"/>
        </w:rPr>
        <w:t xml:space="preserve"> «Об утверждении перечня должностных лиц Департамента промышленности</w:t>
      </w:r>
      <w:r w:rsidR="00E62000"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="00E21C49" w:rsidRPr="005B5967">
        <w:rPr>
          <w:rFonts w:eastAsia="Times New Roman" w:cs="Times New Roman"/>
          <w:color w:val="000000"/>
          <w:szCs w:val="28"/>
          <w:lang w:eastAsia="ru-RU"/>
        </w:rPr>
        <w:t xml:space="preserve"> и торговли Смоленской области, уполномоченных на осуществление регионального государственного контроля (надзора) на территории Смоленской области»</w:t>
      </w:r>
      <w:r w:rsidRPr="00F54A7D">
        <w:rPr>
          <w:rFonts w:cs="Times New Roman"/>
          <w:szCs w:val="28"/>
        </w:rPr>
        <w:t>;</w:t>
      </w:r>
    </w:p>
    <w:p w:rsidR="00F54A7D" w:rsidRDefault="00F54A7D" w:rsidP="00412C2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F54A7D">
        <w:rPr>
          <w:rFonts w:cs="Times New Roman"/>
          <w:szCs w:val="28"/>
        </w:rPr>
        <w:t xml:space="preserve">- </w:t>
      </w:r>
      <w:hyperlink r:id="rId17" w:history="1">
        <w:r w:rsidRPr="00991109">
          <w:rPr>
            <w:rFonts w:cs="Times New Roman"/>
            <w:szCs w:val="28"/>
          </w:rPr>
          <w:t>постановлением</w:t>
        </w:r>
      </w:hyperlink>
      <w:r w:rsidRPr="00991109">
        <w:rPr>
          <w:rFonts w:cs="Times New Roman"/>
          <w:szCs w:val="28"/>
        </w:rPr>
        <w:t xml:space="preserve"> Администрации Смоленской области от 31.10.2017 </w:t>
      </w:r>
      <w:r w:rsidR="00412C2E" w:rsidRPr="00991109">
        <w:rPr>
          <w:rFonts w:cs="Times New Roman"/>
          <w:szCs w:val="28"/>
        </w:rPr>
        <w:t>№</w:t>
      </w:r>
      <w:r w:rsidRPr="00991109">
        <w:rPr>
          <w:rFonts w:cs="Times New Roman"/>
          <w:szCs w:val="28"/>
        </w:rPr>
        <w:t xml:space="preserve"> 716</w:t>
      </w:r>
      <w:r w:rsidRPr="00F54A7D">
        <w:rPr>
          <w:rFonts w:cs="Times New Roman"/>
          <w:szCs w:val="28"/>
        </w:rPr>
        <w:t xml:space="preserve"> </w:t>
      </w:r>
      <w:r w:rsidR="00412C2E">
        <w:rPr>
          <w:rFonts w:cs="Times New Roman"/>
          <w:szCs w:val="28"/>
        </w:rPr>
        <w:t>«</w:t>
      </w:r>
      <w:r w:rsidRPr="00F54A7D">
        <w:rPr>
          <w:rFonts w:cs="Times New Roman"/>
          <w:szCs w:val="28"/>
        </w:rPr>
        <w:t>Об утверждении Положения о порядке организации 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Смоленской области</w:t>
      </w:r>
      <w:r w:rsidR="00412C2E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5B5967" w:rsidRPr="005B5967" w:rsidRDefault="005B5967" w:rsidP="005B5967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lastRenderedPageBreak/>
        <w:t> </w:t>
      </w:r>
    </w:p>
    <w:p w:rsidR="005B5967" w:rsidRPr="005B5967" w:rsidRDefault="005B5967" w:rsidP="005B5967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b/>
          <w:bCs/>
          <w:color w:val="000000"/>
          <w:szCs w:val="28"/>
          <w:lang w:eastAsia="ru-RU"/>
        </w:rPr>
        <w:t>Перечень нормативно-правовых актов,</w:t>
      </w:r>
    </w:p>
    <w:p w:rsidR="005B5967" w:rsidRPr="005B5967" w:rsidRDefault="005B5967" w:rsidP="005B5967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b/>
          <w:bCs/>
          <w:color w:val="000000"/>
          <w:szCs w:val="28"/>
          <w:lang w:eastAsia="ru-RU"/>
        </w:rPr>
        <w:t>являющихся основанием достижения целевых значений показателей результативности и эффективности контрольно-надзорной деятельности</w:t>
      </w:r>
    </w:p>
    <w:p w:rsidR="005B5967" w:rsidRPr="005B5967" w:rsidRDefault="005B5967" w:rsidP="005B5967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B5967" w:rsidRPr="00B15BEE" w:rsidRDefault="005B5967" w:rsidP="00B15BEE">
      <w:pPr>
        <w:shd w:val="clear" w:color="auto" w:fill="FFFFFF"/>
        <w:ind w:firstLine="708"/>
        <w:rPr>
          <w:rFonts w:eastAsia="Times New Roman" w:cs="Times New Roman"/>
          <w:bCs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Достижение целевых значений показателей результативности </w:t>
      </w:r>
      <w:r w:rsidR="00E62000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</w:t>
      </w: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и эффективности контрольно-надзорной деятельности Департамента </w:t>
      </w:r>
      <w:r w:rsidR="00B15BEE" w:rsidRPr="00B15BEE">
        <w:rPr>
          <w:rFonts w:eastAsia="Times New Roman" w:cs="Times New Roman"/>
          <w:bCs/>
          <w:color w:val="000000"/>
          <w:szCs w:val="28"/>
          <w:lang w:eastAsia="ru-RU"/>
        </w:rPr>
        <w:t>при осуществлении регионального государственного контроля (надзора)</w:t>
      </w:r>
      <w:r w:rsidR="00B15BE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B15BEE" w:rsidRPr="00B15BEE">
        <w:rPr>
          <w:rFonts w:eastAsia="Times New Roman" w:cs="Times New Roman"/>
          <w:bCs/>
          <w:color w:val="000000"/>
          <w:szCs w:val="28"/>
          <w:lang w:eastAsia="ru-RU"/>
        </w:rPr>
        <w:t>в области розничной продажи алкогольной  и спиртосодержащей продукции на территории Смоленской области</w:t>
      </w:r>
      <w:r w:rsidR="00B15BE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5B5967">
        <w:rPr>
          <w:rFonts w:eastAsia="Times New Roman" w:cs="Times New Roman"/>
          <w:color w:val="000000"/>
          <w:szCs w:val="28"/>
          <w:lang w:eastAsia="ru-RU"/>
        </w:rPr>
        <w:t>осуществляется в соответствии со следующими нормативными правовыми актами:</w:t>
      </w:r>
    </w:p>
    <w:p w:rsidR="005B5967" w:rsidRPr="005B5967" w:rsidRDefault="005B5967" w:rsidP="00B15BEE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- распоряжением Правительства Российской Федерации от 17.05.2016 № 934-р «Об утверждении основных направлений разработки и внедрения системы оценки результативности и эффективности контрольно-надзорной деятельности»;</w:t>
      </w:r>
    </w:p>
    <w:p w:rsidR="005B5967" w:rsidRPr="005B5967" w:rsidRDefault="005B5967" w:rsidP="00B15BEE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0C0091">
        <w:rPr>
          <w:rFonts w:eastAsia="Times New Roman" w:cs="Times New Roman"/>
          <w:color w:val="000000"/>
          <w:szCs w:val="28"/>
          <w:lang w:eastAsia="ru-RU"/>
        </w:rPr>
        <w:t>распоряжением Администрации Смоленской области от 22.02.2017</w:t>
      </w:r>
      <w:r w:rsidR="00C70C28" w:rsidRPr="000C0091"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0C0091">
        <w:rPr>
          <w:rFonts w:eastAsia="Times New Roman" w:cs="Times New Roman"/>
          <w:color w:val="000000"/>
          <w:szCs w:val="28"/>
          <w:lang w:eastAsia="ru-RU"/>
        </w:rPr>
        <w:t xml:space="preserve"> № 207-р/</w:t>
      </w:r>
      <w:proofErr w:type="spellStart"/>
      <w:r w:rsidRPr="000C0091">
        <w:rPr>
          <w:rFonts w:eastAsia="Times New Roman" w:cs="Times New Roman"/>
          <w:color w:val="000000"/>
          <w:szCs w:val="28"/>
          <w:lang w:eastAsia="ru-RU"/>
        </w:rPr>
        <w:t>адм</w:t>
      </w:r>
      <w:proofErr w:type="spellEnd"/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 «Об утверждении «дорожных карт» по внедрению в Смоленской области целевых </w:t>
      </w:r>
      <w:proofErr w:type="gramStart"/>
      <w:r w:rsidRPr="005B5967">
        <w:rPr>
          <w:rFonts w:eastAsia="Times New Roman" w:cs="Times New Roman"/>
          <w:color w:val="000000"/>
          <w:szCs w:val="28"/>
          <w:lang w:eastAsia="ru-RU"/>
        </w:rPr>
        <w:t>моделей упрощения процедур ведения бизнеса</w:t>
      </w:r>
      <w:proofErr w:type="gramEnd"/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 и повышения инвестиционной привлекательности субъектов Российской Федерации»;</w:t>
      </w:r>
    </w:p>
    <w:p w:rsidR="005B5967" w:rsidRPr="005B5967" w:rsidRDefault="005B5967" w:rsidP="00B15BEE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0C0091">
        <w:rPr>
          <w:rFonts w:eastAsia="Times New Roman" w:cs="Times New Roman"/>
          <w:color w:val="000000"/>
          <w:szCs w:val="28"/>
          <w:lang w:eastAsia="ru-RU"/>
        </w:rPr>
        <w:t xml:space="preserve">распоряжением Администрации Смоленской области от 18.09.2017 </w:t>
      </w:r>
      <w:r w:rsidR="00C70C28" w:rsidRPr="000C0091">
        <w:rPr>
          <w:rFonts w:eastAsia="Times New Roman" w:cs="Times New Roman"/>
          <w:color w:val="000000"/>
          <w:szCs w:val="28"/>
          <w:lang w:eastAsia="ru-RU"/>
        </w:rPr>
        <w:t xml:space="preserve">                            </w:t>
      </w:r>
      <w:r w:rsidRPr="000C0091">
        <w:rPr>
          <w:rFonts w:eastAsia="Times New Roman" w:cs="Times New Roman"/>
          <w:color w:val="000000"/>
          <w:szCs w:val="28"/>
          <w:lang w:eastAsia="ru-RU"/>
        </w:rPr>
        <w:t>№ 1362-р/</w:t>
      </w:r>
      <w:proofErr w:type="spellStart"/>
      <w:r w:rsidRPr="000C0091">
        <w:rPr>
          <w:rFonts w:eastAsia="Times New Roman" w:cs="Times New Roman"/>
          <w:color w:val="000000"/>
          <w:szCs w:val="28"/>
          <w:lang w:eastAsia="ru-RU"/>
        </w:rPr>
        <w:t>адм</w:t>
      </w:r>
      <w:proofErr w:type="spellEnd"/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 «Об утверждении Порядка (методики) оценки результативности </w:t>
      </w:r>
      <w:r w:rsidR="00E62000"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5B5967">
        <w:rPr>
          <w:rFonts w:eastAsia="Times New Roman" w:cs="Times New Roman"/>
          <w:color w:val="000000"/>
          <w:szCs w:val="28"/>
          <w:lang w:eastAsia="ru-RU"/>
        </w:rPr>
        <w:t>и эффективности деятельности органов исполнительной власти Смоленской области, осуществляющих региональный государственный контроль (надзор)»;</w:t>
      </w:r>
    </w:p>
    <w:p w:rsidR="00D86D32" w:rsidRDefault="005B5967" w:rsidP="00D86D32">
      <w:pPr>
        <w:shd w:val="clear" w:color="auto" w:fill="FFFFFF"/>
        <w:ind w:firstLine="708"/>
        <w:rPr>
          <w:szCs w:val="28"/>
        </w:rPr>
      </w:pPr>
      <w:proofErr w:type="gramStart"/>
      <w:r w:rsidRPr="005B5967">
        <w:rPr>
          <w:rFonts w:eastAsia="Times New Roman" w:cs="Times New Roman"/>
          <w:color w:val="000000"/>
          <w:szCs w:val="28"/>
          <w:lang w:eastAsia="ru-RU"/>
        </w:rPr>
        <w:t>- </w:t>
      </w:r>
      <w:r w:rsidRPr="00107406">
        <w:rPr>
          <w:rFonts w:eastAsia="Times New Roman" w:cs="Times New Roman"/>
          <w:color w:val="000000"/>
          <w:szCs w:val="28"/>
          <w:lang w:eastAsia="ru-RU"/>
        </w:rPr>
        <w:t>приказом начальника Департамента промышленности и торговли Смоленской области от 0</w:t>
      </w:r>
      <w:r w:rsidR="00D86D32" w:rsidRPr="00107406">
        <w:rPr>
          <w:rFonts w:eastAsia="Times New Roman" w:cs="Times New Roman"/>
          <w:color w:val="000000"/>
          <w:szCs w:val="28"/>
          <w:lang w:eastAsia="ru-RU"/>
        </w:rPr>
        <w:t>6</w:t>
      </w:r>
      <w:r w:rsidRPr="00107406">
        <w:rPr>
          <w:rFonts w:eastAsia="Times New Roman" w:cs="Times New Roman"/>
          <w:color w:val="000000"/>
          <w:szCs w:val="28"/>
          <w:lang w:eastAsia="ru-RU"/>
        </w:rPr>
        <w:t xml:space="preserve">.09.2019 № </w:t>
      </w:r>
      <w:r w:rsidR="00D86D32" w:rsidRPr="00107406">
        <w:rPr>
          <w:rFonts w:eastAsia="Times New Roman" w:cs="Times New Roman"/>
          <w:color w:val="000000"/>
          <w:szCs w:val="28"/>
          <w:lang w:eastAsia="ru-RU"/>
        </w:rPr>
        <w:t>52</w:t>
      </w:r>
      <w:r w:rsidRPr="00107406">
        <w:rPr>
          <w:rFonts w:eastAsia="Times New Roman" w:cs="Times New Roman"/>
          <w:color w:val="000000"/>
          <w:szCs w:val="28"/>
          <w:lang w:eastAsia="ru-RU"/>
        </w:rPr>
        <w:t>/01-01</w:t>
      </w: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 «Об утверждении перечня правовых </w:t>
      </w:r>
      <w:r w:rsidR="00D86D32" w:rsidRPr="008F704A">
        <w:rPr>
          <w:szCs w:val="28"/>
        </w:rPr>
        <w:t xml:space="preserve">актов и их отдельных частей (положений), содержащих обязательные требования, соблюдение которых оценивается при проведении Департаментом </w:t>
      </w:r>
      <w:r w:rsidR="00D86D32">
        <w:rPr>
          <w:szCs w:val="28"/>
        </w:rPr>
        <w:t>промышленности и торговли</w:t>
      </w:r>
      <w:r w:rsidR="00D86D32" w:rsidRPr="008F704A">
        <w:rPr>
          <w:szCs w:val="28"/>
        </w:rPr>
        <w:t xml:space="preserve"> Смоленской области мероприятий по контролю (надзору) в области </w:t>
      </w:r>
      <w:r w:rsidR="00D86D32" w:rsidRPr="0018427E">
        <w:rPr>
          <w:szCs w:val="28"/>
        </w:rPr>
        <w:t>розничной продажи алкогольной и спиртосодержащей продукции на территории Смоленской области</w:t>
      </w:r>
      <w:r w:rsidR="00D86D32">
        <w:rPr>
          <w:szCs w:val="28"/>
        </w:rPr>
        <w:t>»;</w:t>
      </w:r>
      <w:proofErr w:type="gramEnd"/>
    </w:p>
    <w:p w:rsidR="005B5967" w:rsidRPr="005B5967" w:rsidRDefault="005B5967" w:rsidP="00D86D32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B757EB">
        <w:rPr>
          <w:rFonts w:eastAsia="Times New Roman" w:cs="Times New Roman"/>
          <w:color w:val="000000"/>
          <w:szCs w:val="28"/>
          <w:lang w:eastAsia="ru-RU"/>
        </w:rPr>
        <w:t>приказом начальника Департамента промышленности и торговли Смоленской области от 0</w:t>
      </w:r>
      <w:r w:rsidR="00DD755F" w:rsidRPr="00B757EB">
        <w:rPr>
          <w:rFonts w:eastAsia="Times New Roman" w:cs="Times New Roman"/>
          <w:color w:val="000000"/>
          <w:szCs w:val="28"/>
          <w:lang w:eastAsia="ru-RU"/>
        </w:rPr>
        <w:t>9</w:t>
      </w:r>
      <w:r w:rsidRPr="00B757EB">
        <w:rPr>
          <w:rFonts w:eastAsia="Times New Roman" w:cs="Times New Roman"/>
          <w:color w:val="000000"/>
          <w:szCs w:val="28"/>
          <w:lang w:eastAsia="ru-RU"/>
        </w:rPr>
        <w:t xml:space="preserve">.09.2019 № </w:t>
      </w:r>
      <w:r w:rsidR="00DD755F" w:rsidRPr="00B757EB">
        <w:rPr>
          <w:rFonts w:eastAsia="Times New Roman" w:cs="Times New Roman"/>
          <w:color w:val="000000"/>
          <w:szCs w:val="28"/>
          <w:lang w:eastAsia="ru-RU"/>
        </w:rPr>
        <w:t>56</w:t>
      </w:r>
      <w:r w:rsidRPr="00B757EB">
        <w:rPr>
          <w:rFonts w:eastAsia="Times New Roman" w:cs="Times New Roman"/>
          <w:color w:val="000000"/>
          <w:szCs w:val="28"/>
          <w:lang w:eastAsia="ru-RU"/>
        </w:rPr>
        <w:t>/01-01 «</w:t>
      </w: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Об утверждении перечня </w:t>
      </w:r>
      <w:r w:rsidR="00DD755F" w:rsidRPr="002C4FBE">
        <w:rPr>
          <w:szCs w:val="28"/>
        </w:rPr>
        <w:t xml:space="preserve">показателей результативности и эффективности контрольно-надзорной деятельности Департамента </w:t>
      </w:r>
      <w:r w:rsidR="00DD755F">
        <w:rPr>
          <w:szCs w:val="28"/>
        </w:rPr>
        <w:t>промышленности и торговли</w:t>
      </w:r>
      <w:r w:rsidR="00DD755F" w:rsidRPr="002C4FBE">
        <w:rPr>
          <w:szCs w:val="28"/>
        </w:rPr>
        <w:t xml:space="preserve"> Смоленской области </w:t>
      </w:r>
      <w:r w:rsidR="00DD755F">
        <w:rPr>
          <w:szCs w:val="28"/>
        </w:rPr>
        <w:t>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Смоленской области»</w:t>
      </w:r>
      <w:r w:rsidRPr="005B596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5B5967" w:rsidRPr="005B5967" w:rsidRDefault="005B5967" w:rsidP="00DD755F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B757EB">
        <w:rPr>
          <w:rFonts w:eastAsia="Times New Roman" w:cs="Times New Roman"/>
          <w:color w:val="000000"/>
          <w:szCs w:val="28"/>
          <w:lang w:eastAsia="ru-RU"/>
        </w:rPr>
        <w:t xml:space="preserve">приказом начальника Департамента промышленности и торговли Смоленской области от </w:t>
      </w:r>
      <w:r w:rsidR="00B757EB" w:rsidRPr="00B757EB">
        <w:rPr>
          <w:rFonts w:eastAsia="Times New Roman" w:cs="Times New Roman"/>
          <w:color w:val="000000"/>
          <w:szCs w:val="28"/>
          <w:lang w:eastAsia="ru-RU"/>
        </w:rPr>
        <w:t>11</w:t>
      </w:r>
      <w:r w:rsidRPr="00B757EB">
        <w:rPr>
          <w:rFonts w:eastAsia="Times New Roman" w:cs="Times New Roman"/>
          <w:color w:val="000000"/>
          <w:szCs w:val="28"/>
          <w:lang w:eastAsia="ru-RU"/>
        </w:rPr>
        <w:t>.0</w:t>
      </w:r>
      <w:r w:rsidR="00B757EB" w:rsidRPr="00B757EB">
        <w:rPr>
          <w:rFonts w:eastAsia="Times New Roman" w:cs="Times New Roman"/>
          <w:color w:val="000000"/>
          <w:szCs w:val="28"/>
          <w:lang w:eastAsia="ru-RU"/>
        </w:rPr>
        <w:t>2</w:t>
      </w:r>
      <w:r w:rsidRPr="00B757EB">
        <w:rPr>
          <w:rFonts w:eastAsia="Times New Roman" w:cs="Times New Roman"/>
          <w:color w:val="000000"/>
          <w:szCs w:val="28"/>
          <w:lang w:eastAsia="ru-RU"/>
        </w:rPr>
        <w:t>.20</w:t>
      </w:r>
      <w:r w:rsidR="00B757EB" w:rsidRPr="00B757EB">
        <w:rPr>
          <w:rFonts w:eastAsia="Times New Roman" w:cs="Times New Roman"/>
          <w:color w:val="000000"/>
          <w:szCs w:val="28"/>
          <w:lang w:eastAsia="ru-RU"/>
        </w:rPr>
        <w:t>20</w:t>
      </w:r>
      <w:r w:rsidRPr="00B757EB">
        <w:rPr>
          <w:rFonts w:eastAsia="Times New Roman" w:cs="Times New Roman"/>
          <w:color w:val="000000"/>
          <w:szCs w:val="28"/>
          <w:lang w:eastAsia="ru-RU"/>
        </w:rPr>
        <w:t xml:space="preserve"> № </w:t>
      </w:r>
      <w:r w:rsidR="00B757EB" w:rsidRPr="00B757EB">
        <w:rPr>
          <w:rFonts w:eastAsia="Times New Roman" w:cs="Times New Roman"/>
          <w:color w:val="000000"/>
          <w:szCs w:val="28"/>
          <w:lang w:eastAsia="ru-RU"/>
        </w:rPr>
        <w:t>18</w:t>
      </w:r>
      <w:r w:rsidRPr="00B757EB">
        <w:rPr>
          <w:rFonts w:eastAsia="Times New Roman" w:cs="Times New Roman"/>
          <w:color w:val="000000"/>
          <w:szCs w:val="28"/>
          <w:lang w:eastAsia="ru-RU"/>
        </w:rPr>
        <w:t>/01-01</w:t>
      </w: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 «Об утверждении целевых значений </w:t>
      </w:r>
      <w:r w:rsidR="00DD04AF" w:rsidRPr="00290A27">
        <w:rPr>
          <w:szCs w:val="28"/>
        </w:rPr>
        <w:t>показателей результативности и эффективности контрольно-надзорной</w:t>
      </w:r>
      <w:r w:rsidR="00DD04AF" w:rsidRPr="00290A27">
        <w:rPr>
          <w:b/>
          <w:szCs w:val="28"/>
        </w:rPr>
        <w:t xml:space="preserve"> </w:t>
      </w:r>
      <w:r w:rsidR="00DD04AF" w:rsidRPr="00290A27">
        <w:rPr>
          <w:szCs w:val="28"/>
        </w:rPr>
        <w:t xml:space="preserve">деятельности Департамента </w:t>
      </w:r>
      <w:r w:rsidR="00DD04AF">
        <w:rPr>
          <w:szCs w:val="28"/>
        </w:rPr>
        <w:t>промышленности и торговли Смоленской области</w:t>
      </w:r>
      <w:r w:rsidR="00DD04AF" w:rsidRPr="00290A27">
        <w:rPr>
          <w:szCs w:val="28"/>
        </w:rPr>
        <w:t xml:space="preserve"> </w:t>
      </w:r>
      <w:r w:rsidR="00DD04AF" w:rsidRPr="000E16FC">
        <w:rPr>
          <w:szCs w:val="28"/>
        </w:rPr>
        <w:t>при осуществлении регионального государственного контроля (надзора)  в области розничной продажи алкогольной и спиртосодержащей продукции на территории Смоленской области</w:t>
      </w:r>
      <w:r w:rsidR="00DD04AF">
        <w:rPr>
          <w:b/>
          <w:szCs w:val="28"/>
        </w:rPr>
        <w:t xml:space="preserve"> </w:t>
      </w:r>
      <w:r w:rsidRPr="005B5967">
        <w:rPr>
          <w:rFonts w:eastAsia="Times New Roman" w:cs="Times New Roman"/>
          <w:color w:val="000000"/>
          <w:szCs w:val="28"/>
          <w:lang w:eastAsia="ru-RU"/>
        </w:rPr>
        <w:t>на 20</w:t>
      </w:r>
      <w:r w:rsidR="00B757EB">
        <w:rPr>
          <w:rFonts w:eastAsia="Times New Roman" w:cs="Times New Roman"/>
          <w:color w:val="000000"/>
          <w:szCs w:val="28"/>
          <w:lang w:eastAsia="ru-RU"/>
        </w:rPr>
        <w:t>20</w:t>
      </w: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 год»;</w:t>
      </w:r>
    </w:p>
    <w:p w:rsidR="005B5967" w:rsidRPr="005B5967" w:rsidRDefault="005B5967" w:rsidP="00DD755F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045D81">
        <w:rPr>
          <w:rFonts w:eastAsia="Times New Roman" w:cs="Times New Roman"/>
          <w:color w:val="000000"/>
          <w:szCs w:val="28"/>
          <w:lang w:eastAsia="ru-RU"/>
        </w:rPr>
        <w:t xml:space="preserve">приказом начальника Департамента промышленности и торговли Смоленской области от </w:t>
      </w:r>
      <w:r w:rsidR="00C70C28" w:rsidRPr="00045D81">
        <w:rPr>
          <w:rFonts w:eastAsia="Times New Roman" w:cs="Times New Roman"/>
          <w:color w:val="000000"/>
          <w:szCs w:val="28"/>
          <w:lang w:eastAsia="ru-RU"/>
        </w:rPr>
        <w:t>17</w:t>
      </w:r>
      <w:r w:rsidRPr="00045D81">
        <w:rPr>
          <w:rFonts w:eastAsia="Times New Roman" w:cs="Times New Roman"/>
          <w:color w:val="000000"/>
          <w:szCs w:val="28"/>
          <w:lang w:eastAsia="ru-RU"/>
        </w:rPr>
        <w:t>.12.2019 № 10</w:t>
      </w:r>
      <w:r w:rsidR="00C70C28" w:rsidRPr="00045D81">
        <w:rPr>
          <w:rFonts w:eastAsia="Times New Roman" w:cs="Times New Roman"/>
          <w:color w:val="000000"/>
          <w:szCs w:val="28"/>
          <w:lang w:eastAsia="ru-RU"/>
        </w:rPr>
        <w:t>7</w:t>
      </w:r>
      <w:r w:rsidRPr="00045D81">
        <w:rPr>
          <w:rFonts w:eastAsia="Times New Roman" w:cs="Times New Roman"/>
          <w:color w:val="000000"/>
          <w:szCs w:val="28"/>
          <w:lang w:eastAsia="ru-RU"/>
        </w:rPr>
        <w:t>/01-01</w:t>
      </w: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 «Об утверждении паспорта </w:t>
      </w:r>
      <w:r w:rsidRPr="005B5967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ключевого показателя результативности контрольно-надзорной деятельности, относящегося к группе «А», в рамках осуществления регионального государственного контроля (надзора) </w:t>
      </w:r>
      <w:r w:rsidR="00C70C28">
        <w:rPr>
          <w:szCs w:val="28"/>
        </w:rPr>
        <w:t xml:space="preserve">в области розничной продажи алкогольной </w:t>
      </w:r>
      <w:r w:rsidR="00E62000">
        <w:rPr>
          <w:szCs w:val="28"/>
        </w:rPr>
        <w:t xml:space="preserve">              </w:t>
      </w:r>
      <w:r w:rsidR="00C70C28">
        <w:rPr>
          <w:szCs w:val="28"/>
        </w:rPr>
        <w:t>и спиртосодержащей продукции на территории Смоленской области</w:t>
      </w:r>
      <w:r w:rsidRPr="005B5967">
        <w:rPr>
          <w:rFonts w:eastAsia="Times New Roman" w:cs="Times New Roman"/>
          <w:color w:val="000000"/>
          <w:szCs w:val="28"/>
          <w:lang w:eastAsia="ru-RU"/>
        </w:rPr>
        <w:t>, относящегося к полномочиям Департамента промышленности и торговли Смоленской области».</w:t>
      </w:r>
      <w:proofErr w:type="gramEnd"/>
    </w:p>
    <w:p w:rsidR="005B5967" w:rsidRPr="005B5967" w:rsidRDefault="005B5967" w:rsidP="005B5967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B5967" w:rsidRPr="005B5967" w:rsidRDefault="005B5967" w:rsidP="005B5967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b/>
          <w:bCs/>
          <w:color w:val="000000"/>
          <w:szCs w:val="28"/>
          <w:lang w:eastAsia="ru-RU"/>
        </w:rPr>
        <w:t>Отчет о ходе достижения целевых значений показателей</w:t>
      </w:r>
    </w:p>
    <w:p w:rsidR="005B5967" w:rsidRPr="005B5967" w:rsidRDefault="005B5967" w:rsidP="005B5967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b/>
          <w:bCs/>
          <w:color w:val="000000"/>
          <w:szCs w:val="28"/>
          <w:lang w:eastAsia="ru-RU"/>
        </w:rPr>
        <w:t>результативности и эффективности контрольно-надзорной деятельности</w:t>
      </w:r>
    </w:p>
    <w:p w:rsidR="005B5967" w:rsidRPr="005B5967" w:rsidRDefault="005B5967" w:rsidP="005B5967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B5967" w:rsidRPr="005B5967" w:rsidRDefault="005B5967" w:rsidP="00C70C28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Целевые значения показателей результативности и эффективности контрольно-надзорной деятельности Департамента в области </w:t>
      </w:r>
      <w:r w:rsidR="00937DDB">
        <w:rPr>
          <w:szCs w:val="28"/>
        </w:rPr>
        <w:t>розничной продажи алкогольной и спиртосодержащей продукции на территории Смоленской области</w:t>
      </w:r>
      <w:r w:rsidR="00E62000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 на 20</w:t>
      </w:r>
      <w:r w:rsidR="0054134D">
        <w:rPr>
          <w:rFonts w:eastAsia="Times New Roman" w:cs="Times New Roman"/>
          <w:color w:val="000000"/>
          <w:szCs w:val="28"/>
          <w:lang w:eastAsia="ru-RU"/>
        </w:rPr>
        <w:t>20</w:t>
      </w: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 год следующие:</w:t>
      </w:r>
    </w:p>
    <w:p w:rsidR="005B5967" w:rsidRPr="007E2CC8" w:rsidRDefault="005B5967" w:rsidP="00937DDB">
      <w:pPr>
        <w:shd w:val="clear" w:color="auto" w:fill="FFFFFF"/>
        <w:ind w:firstLine="708"/>
        <w:rPr>
          <w:rFonts w:eastAsia="Times New Roman" w:cs="Times New Roman"/>
          <w:i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1. </w:t>
      </w:r>
      <w:r w:rsidRPr="007E2CC8">
        <w:rPr>
          <w:rFonts w:eastAsia="Times New Roman" w:cs="Times New Roman"/>
          <w:i/>
          <w:color w:val="000000"/>
          <w:szCs w:val="28"/>
          <w:lang w:eastAsia="ru-RU"/>
        </w:rPr>
        <w:t>Показатели результативности, характеризующие уровень достижения общественно значимых результатов снижения причиняемого подконтрольными субъектами вреда (ущерба) охраняемым законом ценностям:</w:t>
      </w:r>
    </w:p>
    <w:p w:rsidR="005B5967" w:rsidRDefault="005B5967" w:rsidP="00937DDB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37DDB">
        <w:t>материальный ущерб от нелегальной продажи алкогольной</w:t>
      </w:r>
      <w:r w:rsidR="00293D37">
        <w:t xml:space="preserve">                                      </w:t>
      </w:r>
      <w:r w:rsidR="00937DDB">
        <w:t xml:space="preserve"> и спиртосодержащей продукции, выявленный в результате проведения контрольных мероприятий по обращениям граждан, информации от иных органов власти </w:t>
      </w:r>
      <w:r w:rsidR="00937DDB">
        <w:rPr>
          <w:rFonts w:eastAsia="Times New Roman" w:cs="Times New Roman"/>
          <w:color w:val="000000"/>
          <w:szCs w:val="28"/>
          <w:lang w:eastAsia="ru-RU"/>
        </w:rPr>
        <w:t>– 0 %;</w:t>
      </w:r>
    </w:p>
    <w:p w:rsidR="00937DDB" w:rsidRPr="005B5967" w:rsidRDefault="00937DDB" w:rsidP="00937DDB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7D15F4">
        <w:t xml:space="preserve">доля лицензиатов, допустивших нарушения установленных ст. 16 171-ФЗ      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="007A5357">
        <w:rPr>
          <w:rFonts w:eastAsia="Times New Roman" w:cs="Times New Roman"/>
          <w:color w:val="000000"/>
          <w:szCs w:val="28"/>
          <w:lang w:eastAsia="ru-RU"/>
        </w:rPr>
        <w:t>–</w:t>
      </w:r>
      <w:r w:rsidR="007D15F4">
        <w:t xml:space="preserve"> </w:t>
      </w:r>
      <w:r w:rsidR="007D15F4">
        <w:rPr>
          <w:rFonts w:eastAsia="Times New Roman" w:cs="Times New Roman"/>
          <w:color w:val="000000"/>
          <w:szCs w:val="28"/>
          <w:lang w:eastAsia="ru-RU"/>
        </w:rPr>
        <w:t>0 %.</w:t>
      </w:r>
    </w:p>
    <w:p w:rsidR="005B5967" w:rsidRPr="007E2CC8" w:rsidRDefault="005B5967" w:rsidP="007D15F4">
      <w:pPr>
        <w:shd w:val="clear" w:color="auto" w:fill="FFFFFF"/>
        <w:ind w:firstLine="708"/>
        <w:rPr>
          <w:rFonts w:eastAsia="Times New Roman" w:cs="Times New Roman"/>
          <w:i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2. </w:t>
      </w:r>
      <w:r w:rsidRPr="007E2CC8">
        <w:rPr>
          <w:rFonts w:eastAsia="Times New Roman" w:cs="Times New Roman"/>
          <w:i/>
          <w:color w:val="000000"/>
          <w:szCs w:val="28"/>
          <w:lang w:eastAsia="ru-RU"/>
        </w:rPr>
        <w:t xml:space="preserve">Показатели эффективности, характеризующие уровень достижения общественно значимых результатов снижения общественно опасных последствий хозяйственной деятельности подконтрольных </w:t>
      </w:r>
      <w:proofErr w:type="gramStart"/>
      <w:r w:rsidRPr="007E2CC8">
        <w:rPr>
          <w:rFonts w:eastAsia="Times New Roman" w:cs="Times New Roman"/>
          <w:i/>
          <w:color w:val="000000"/>
          <w:szCs w:val="28"/>
          <w:lang w:eastAsia="ru-RU"/>
        </w:rPr>
        <w:t>субъектов</w:t>
      </w:r>
      <w:proofErr w:type="gramEnd"/>
      <w:r w:rsidRPr="007E2CC8">
        <w:rPr>
          <w:rFonts w:eastAsia="Times New Roman" w:cs="Times New Roman"/>
          <w:i/>
          <w:color w:val="000000"/>
          <w:szCs w:val="28"/>
          <w:lang w:eastAsia="ru-RU"/>
        </w:rPr>
        <w:t xml:space="preserve"> с учетом задействованных трудовых, материальных и финансо</w:t>
      </w:r>
      <w:r w:rsidR="007E2CC8">
        <w:rPr>
          <w:rFonts w:eastAsia="Times New Roman" w:cs="Times New Roman"/>
          <w:i/>
          <w:color w:val="000000"/>
          <w:szCs w:val="28"/>
          <w:lang w:eastAsia="ru-RU"/>
        </w:rPr>
        <w:t xml:space="preserve">вых ресурсов                                     и административных </w:t>
      </w:r>
      <w:r w:rsidRPr="007E2CC8">
        <w:rPr>
          <w:rFonts w:eastAsia="Times New Roman" w:cs="Times New Roman"/>
          <w:i/>
          <w:color w:val="000000"/>
          <w:szCs w:val="28"/>
          <w:lang w:eastAsia="ru-RU"/>
        </w:rPr>
        <w:t>и финансовых издержек подконтрольных субъектов при осуществлении</w:t>
      </w:r>
      <w:r w:rsidR="007E2CC8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7E2CC8">
        <w:rPr>
          <w:rFonts w:eastAsia="Times New Roman" w:cs="Times New Roman"/>
          <w:i/>
          <w:color w:val="000000"/>
          <w:szCs w:val="28"/>
          <w:lang w:eastAsia="ru-RU"/>
        </w:rPr>
        <w:t>в отношении них контрольно-надзорных мероприятий:</w:t>
      </w:r>
    </w:p>
    <w:p w:rsidR="005B5967" w:rsidRPr="005B5967" w:rsidRDefault="005B5967" w:rsidP="007D15F4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- эффективность контрольно-надзорной деятельности – 0 %.</w:t>
      </w:r>
    </w:p>
    <w:p w:rsidR="005B5967" w:rsidRPr="007E2CC8" w:rsidRDefault="005B5967" w:rsidP="007D15F4">
      <w:pPr>
        <w:shd w:val="clear" w:color="auto" w:fill="FFFFFF"/>
        <w:ind w:firstLine="708"/>
        <w:rPr>
          <w:rFonts w:eastAsia="Times New Roman" w:cs="Times New Roman"/>
          <w:i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3. </w:t>
      </w:r>
      <w:r w:rsidRPr="007E2CC8">
        <w:rPr>
          <w:rFonts w:eastAsia="Times New Roman" w:cs="Times New Roman"/>
          <w:i/>
          <w:color w:val="000000"/>
          <w:szCs w:val="28"/>
          <w:lang w:eastAsia="ru-RU"/>
        </w:rPr>
        <w:t>Индикативные показатели, характеризующие различные аспекты контрольно-надзорной деятельности:</w:t>
      </w:r>
    </w:p>
    <w:p w:rsidR="005B5967" w:rsidRDefault="005B5967" w:rsidP="007D15F4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3.1. Индикативные показатели, характеризующие объем задействованных трудовых, материальных и финансовых ресурсов:</w:t>
      </w:r>
    </w:p>
    <w:p w:rsidR="007D15F4" w:rsidRDefault="00410476" w:rsidP="007D15F4">
      <w:pPr>
        <w:shd w:val="clear" w:color="auto" w:fill="FFFFFF"/>
        <w:ind w:firstLine="708"/>
        <w:rPr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szCs w:val="28"/>
        </w:rPr>
        <w:t>к</w:t>
      </w:r>
      <w:r w:rsidRPr="00410476">
        <w:rPr>
          <w:szCs w:val="28"/>
        </w:rPr>
        <w:t>оличество организаций допустивших нарушения ст. 16 171-ФЗ</w:t>
      </w:r>
      <w:r>
        <w:rPr>
          <w:szCs w:val="28"/>
        </w:rPr>
        <w:t xml:space="preserve">                              </w:t>
      </w:r>
      <w:r w:rsidRPr="00410476">
        <w:rPr>
          <w:szCs w:val="28"/>
        </w:rPr>
        <w:t>«</w:t>
      </w:r>
      <w:r>
        <w:rPr>
          <w:szCs w:val="28"/>
        </w:rPr>
        <w:t>О</w:t>
      </w:r>
      <w:r w:rsidRPr="00410476">
        <w:rPr>
          <w:szCs w:val="28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szCs w:val="28"/>
        </w:rPr>
        <w:t xml:space="preserve"> – 0;</w:t>
      </w:r>
    </w:p>
    <w:p w:rsidR="00410476" w:rsidRPr="005B5967" w:rsidRDefault="00410476" w:rsidP="007D15F4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t>- к</w:t>
      </w:r>
      <w:r w:rsidRPr="00410476">
        <w:rPr>
          <w:szCs w:val="28"/>
        </w:rPr>
        <w:t>оличество организаций, причинивших материальный ущерб от нелегальной продаже алкогольной продукции</w:t>
      </w:r>
      <w:r>
        <w:rPr>
          <w:szCs w:val="28"/>
        </w:rPr>
        <w:t xml:space="preserve"> </w:t>
      </w:r>
      <w:r w:rsidR="007A5357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szCs w:val="28"/>
        </w:rPr>
        <w:t xml:space="preserve"> 0</w:t>
      </w:r>
    </w:p>
    <w:p w:rsidR="005B5967" w:rsidRPr="005B5967" w:rsidRDefault="005B5967" w:rsidP="00E37D23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3.2. Индикативные показатели, характеризующие непосредственное состояние подконтрольной сферы:</w:t>
      </w:r>
    </w:p>
    <w:p w:rsidR="005B5967" w:rsidRPr="005B5967" w:rsidRDefault="005B5967" w:rsidP="00E37D23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- количество проведенных контрольно-надзорных мероприятий – 0;</w:t>
      </w:r>
    </w:p>
    <w:p w:rsidR="005B5967" w:rsidRPr="005B5967" w:rsidRDefault="005B5967" w:rsidP="00E37D23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lastRenderedPageBreak/>
        <w:t>-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</w:t>
      </w:r>
      <w:r w:rsidR="00E37D23">
        <w:rPr>
          <w:rFonts w:eastAsia="Times New Roman" w:cs="Times New Roman"/>
          <w:color w:val="000000"/>
          <w:szCs w:val="28"/>
          <w:lang w:eastAsia="ru-RU"/>
        </w:rPr>
        <w:t>ьно-надзорных мероприятий – 0 %.</w:t>
      </w:r>
    </w:p>
    <w:p w:rsidR="005B5967" w:rsidRPr="005B5967" w:rsidRDefault="005B5967" w:rsidP="00E37D23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3.3. Индикативные показатели, характеризующие количественные параметры проведенных мероприятий:</w:t>
      </w:r>
    </w:p>
    <w:p w:rsidR="005B5967" w:rsidRPr="005B5967" w:rsidRDefault="005B5967" w:rsidP="005B5967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- проверки – 0;</w:t>
      </w:r>
    </w:p>
    <w:p w:rsidR="005B5967" w:rsidRPr="005B5967" w:rsidRDefault="005B5967" w:rsidP="005B5967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- общее количество плановых проверок – 0;</w:t>
      </w:r>
    </w:p>
    <w:p w:rsidR="005B5967" w:rsidRDefault="005B5967" w:rsidP="005B5967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- общее количество внеплановых проверок по основаниям – 0;</w:t>
      </w:r>
    </w:p>
    <w:p w:rsidR="00E37D23" w:rsidRDefault="00E37D23" w:rsidP="005B5967">
      <w:pPr>
        <w:shd w:val="clear" w:color="auto" w:fill="FFFFFF"/>
        <w:ind w:firstLine="0"/>
      </w:pPr>
      <w:r>
        <w:t xml:space="preserve">- количество случаев приостановления действия разрешений, лицензий </w:t>
      </w:r>
      <w:r w:rsidR="007E2CC8">
        <w:t xml:space="preserve">                            </w:t>
      </w:r>
      <w:r>
        <w:t>за нарушение требований после проведения проверок – 0;</w:t>
      </w:r>
    </w:p>
    <w:p w:rsidR="00E37D23" w:rsidRDefault="00E37D23" w:rsidP="005B5967">
      <w:pPr>
        <w:shd w:val="clear" w:color="auto" w:fill="FFFFFF"/>
        <w:ind w:firstLine="0"/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t>доля решений суда об удовлетворении заявлений органа государственного контроля (надзора) или муниципального контроля об аннулировании лицензии – 0;</w:t>
      </w:r>
    </w:p>
    <w:p w:rsidR="004F7119" w:rsidRPr="00BA1E59" w:rsidRDefault="004F7119" w:rsidP="005B5967">
      <w:pPr>
        <w:shd w:val="clear" w:color="auto" w:fill="FFFFFF"/>
        <w:ind w:firstLine="0"/>
      </w:pPr>
      <w:r w:rsidRPr="00BA1E59">
        <w:t xml:space="preserve">- количество протоколов об административных правонарушениях </w:t>
      </w:r>
      <w:r w:rsidR="002127E8" w:rsidRPr="00BA1E59">
        <w:t>–</w:t>
      </w:r>
      <w:r w:rsidR="00DB3D10">
        <w:t xml:space="preserve"> </w:t>
      </w:r>
      <w:r w:rsidR="00BA1E59" w:rsidRPr="00BA1E59">
        <w:t>6</w:t>
      </w:r>
      <w:r w:rsidR="002127E8" w:rsidRPr="00BA1E59">
        <w:t>;</w:t>
      </w:r>
    </w:p>
    <w:p w:rsidR="002127E8" w:rsidRPr="00BA1E59" w:rsidRDefault="002127E8" w:rsidP="005B5967">
      <w:pPr>
        <w:shd w:val="clear" w:color="auto" w:fill="FFFFFF"/>
        <w:ind w:firstLine="0"/>
      </w:pPr>
      <w:r w:rsidRPr="00BA1E59">
        <w:t xml:space="preserve">- количество постановлений о прекращении производства по делу </w:t>
      </w:r>
      <w:r w:rsidR="007E2CC8">
        <w:t xml:space="preserve">                                    </w:t>
      </w:r>
      <w:r w:rsidRPr="00BA1E59">
        <w:t>об административном правонарушении – 0;</w:t>
      </w:r>
    </w:p>
    <w:p w:rsidR="002127E8" w:rsidRDefault="002127E8" w:rsidP="005B5967">
      <w:pPr>
        <w:shd w:val="clear" w:color="auto" w:fill="FFFFFF"/>
        <w:ind w:firstLine="0"/>
      </w:pPr>
      <w:r w:rsidRPr="00BA1E59">
        <w:t xml:space="preserve">- количество постановлений о назначении административных наказаний – </w:t>
      </w:r>
      <w:r w:rsidR="005E642F">
        <w:t>6</w:t>
      </w:r>
      <w:r w:rsidRPr="00BA1E59">
        <w:t>;</w:t>
      </w:r>
    </w:p>
    <w:p w:rsidR="002127E8" w:rsidRDefault="002127E8" w:rsidP="005B5967">
      <w:pPr>
        <w:shd w:val="clear" w:color="auto" w:fill="FFFFFF"/>
        <w:ind w:firstLine="0"/>
      </w:pPr>
      <w:r w:rsidRPr="00973D17">
        <w:t xml:space="preserve">- количество административных наказаний, по которым административный штраф был заменен предупреждением – </w:t>
      </w:r>
      <w:r w:rsidR="005E642F">
        <w:t>1</w:t>
      </w:r>
      <w:proofErr w:type="gramStart"/>
      <w:r w:rsidRPr="00973D17">
        <w:t xml:space="preserve"> </w:t>
      </w:r>
      <w:r w:rsidR="00973D17" w:rsidRPr="00973D17">
        <w:t>;</w:t>
      </w:r>
      <w:proofErr w:type="gramEnd"/>
    </w:p>
    <w:p w:rsidR="002127E8" w:rsidRDefault="002127E8" w:rsidP="005B5967">
      <w:pPr>
        <w:shd w:val="clear" w:color="auto" w:fill="FFFFFF"/>
        <w:ind w:firstLine="0"/>
      </w:pPr>
      <w:r w:rsidRPr="00973D1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973D17">
        <w:t xml:space="preserve">общая сумма наложенных штрафов по результатам рассмотрения дел </w:t>
      </w:r>
      <w:r w:rsidR="007E2CC8">
        <w:t xml:space="preserve">                            </w:t>
      </w:r>
      <w:r w:rsidRPr="00973D17">
        <w:t xml:space="preserve">об административных правонарушениях – </w:t>
      </w:r>
      <w:r w:rsidR="00DB3D10">
        <w:t>0</w:t>
      </w:r>
      <w:r w:rsidRPr="00973D17">
        <w:t xml:space="preserve"> тыс. </w:t>
      </w:r>
      <w:r w:rsidR="003342AE">
        <w:t>руб.</w:t>
      </w:r>
      <w:r w:rsidR="00973D17" w:rsidRPr="00973D17">
        <w:t>;</w:t>
      </w:r>
    </w:p>
    <w:p w:rsidR="00B27E64" w:rsidRDefault="00B27E64" w:rsidP="005B5967">
      <w:pPr>
        <w:shd w:val="clear" w:color="auto" w:fill="FFFFFF"/>
        <w:ind w:firstLine="0"/>
      </w:pPr>
      <w:r w:rsidRPr="00973D17">
        <w:t xml:space="preserve">- общая сумма уплаченных (взысканных) штрафов – </w:t>
      </w:r>
      <w:r w:rsidR="00DB3D10">
        <w:t>0</w:t>
      </w:r>
      <w:r w:rsidRPr="00973D17">
        <w:t xml:space="preserve"> </w:t>
      </w:r>
      <w:r w:rsidR="00973D17">
        <w:t>тыс. руб.;</w:t>
      </w:r>
    </w:p>
    <w:p w:rsidR="00B27E64" w:rsidRDefault="00797818" w:rsidP="005B5967">
      <w:pPr>
        <w:shd w:val="clear" w:color="auto" w:fill="FFFFFF"/>
        <w:ind w:firstLine="0"/>
      </w:pPr>
      <w:r>
        <w:t>- количество рассмотренных заявлений о предоставлении лицензии –</w:t>
      </w:r>
      <w:r w:rsidR="00973D17">
        <w:t xml:space="preserve"> </w:t>
      </w:r>
      <w:r w:rsidR="00DB3D10">
        <w:t>9</w:t>
      </w:r>
      <w:r>
        <w:t>;</w:t>
      </w:r>
    </w:p>
    <w:p w:rsidR="00797818" w:rsidRDefault="00797818" w:rsidP="005B5967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t xml:space="preserve">- количество рассмотренных заявлений о предоставлении лицензии, по которым приняты решения об отказе в предоставлении разрешений, лицензий – </w:t>
      </w:r>
      <w:r w:rsidR="00DB3D10">
        <w:t>2</w:t>
      </w:r>
      <w:r>
        <w:t>;</w:t>
      </w:r>
    </w:p>
    <w:p w:rsidR="00797818" w:rsidRDefault="00797818" w:rsidP="005B5967">
      <w:pPr>
        <w:shd w:val="clear" w:color="auto" w:fill="FFFFFF"/>
        <w:ind w:firstLine="0"/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t xml:space="preserve">количество проведенных выездных проверок соискателей лицензий – </w:t>
      </w:r>
      <w:r w:rsidR="00DB3D10">
        <w:t>8</w:t>
      </w:r>
      <w:r>
        <w:t>;</w:t>
      </w:r>
    </w:p>
    <w:p w:rsidR="00797818" w:rsidRDefault="00973D17" w:rsidP="005B5967">
      <w:pPr>
        <w:shd w:val="clear" w:color="auto" w:fill="FFFFFF"/>
        <w:ind w:firstLine="0"/>
      </w:pPr>
      <w:r>
        <w:t xml:space="preserve">- </w:t>
      </w:r>
      <w:r w:rsidR="00840922">
        <w:t xml:space="preserve">количество проведенных выездных проверок соискателей лицензий, </w:t>
      </w:r>
      <w:r w:rsidR="007E2CC8">
        <w:t xml:space="preserve">                             </w:t>
      </w:r>
      <w:r w:rsidR="00840922">
        <w:t>по результатам которых в отношении соискателей лицензии выявлено несоответствие требованиям –</w:t>
      </w:r>
      <w:r w:rsidR="006872D3">
        <w:t xml:space="preserve"> </w:t>
      </w:r>
      <w:r w:rsidR="00DB3D10">
        <w:t>1</w:t>
      </w:r>
      <w:r w:rsidR="00840922">
        <w:t>;</w:t>
      </w:r>
    </w:p>
    <w:p w:rsidR="00840922" w:rsidRDefault="00840922" w:rsidP="005B5967">
      <w:pPr>
        <w:shd w:val="clear" w:color="auto" w:fill="FFFFFF"/>
        <w:ind w:firstLine="0"/>
      </w:pPr>
      <w:r>
        <w:t>- количество рассмотренных заявлений о продлении срока действия лицензий –</w:t>
      </w:r>
      <w:r w:rsidR="00DB3D10">
        <w:t xml:space="preserve"> 54</w:t>
      </w:r>
      <w:r>
        <w:t>;</w:t>
      </w:r>
    </w:p>
    <w:p w:rsidR="00840922" w:rsidRDefault="00840922" w:rsidP="005B5967">
      <w:pPr>
        <w:shd w:val="clear" w:color="auto" w:fill="FFFFFF"/>
        <w:ind w:firstLine="0"/>
      </w:pPr>
      <w:r>
        <w:t xml:space="preserve">- количество рассмотренных заявлений о продлении срока действия лицензии, </w:t>
      </w:r>
      <w:r w:rsidR="007E2CC8">
        <w:t xml:space="preserve">                 </w:t>
      </w:r>
      <w:r>
        <w:t>по которым приняты решения об отказе в продлении срока действия лицензии –</w:t>
      </w:r>
      <w:r w:rsidR="006872D3">
        <w:t xml:space="preserve"> </w:t>
      </w:r>
      <w:r w:rsidR="00DB3D10">
        <w:t>2</w:t>
      </w:r>
      <w:r>
        <w:t>;</w:t>
      </w:r>
    </w:p>
    <w:p w:rsidR="00840922" w:rsidRDefault="00840922" w:rsidP="005B5967">
      <w:pPr>
        <w:shd w:val="clear" w:color="auto" w:fill="FFFFFF"/>
        <w:ind w:firstLine="0"/>
      </w:pPr>
      <w:r>
        <w:t>- количество выездных проверок в отношении лицензиатов, проведенных в связи</w:t>
      </w:r>
      <w:r w:rsidR="007E2CC8">
        <w:t xml:space="preserve">               </w:t>
      </w:r>
      <w:r>
        <w:t xml:space="preserve"> с рассмотрением заявлений о продлении срока действия лицензий – </w:t>
      </w:r>
      <w:r w:rsidR="00DB3D10">
        <w:t>52</w:t>
      </w:r>
      <w:r>
        <w:t>;</w:t>
      </w:r>
    </w:p>
    <w:p w:rsidR="00840922" w:rsidRDefault="00840922" w:rsidP="005B5967">
      <w:pPr>
        <w:shd w:val="clear" w:color="auto" w:fill="FFFFFF"/>
        <w:ind w:firstLine="0"/>
      </w:pPr>
      <w:r>
        <w:t xml:space="preserve">- </w:t>
      </w:r>
      <w:r w:rsidR="00F11B30">
        <w:t>количество рассмотренных заявлений о переоформлении лицензий –</w:t>
      </w:r>
      <w:r w:rsidR="00DB3D10">
        <w:t xml:space="preserve"> 60</w:t>
      </w:r>
      <w:r w:rsidR="00F11B30">
        <w:t>;</w:t>
      </w:r>
    </w:p>
    <w:p w:rsidR="00F11B30" w:rsidRDefault="00F11B30" w:rsidP="005B5967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t xml:space="preserve">- </w:t>
      </w:r>
      <w:r w:rsidR="00B00210">
        <w:t xml:space="preserve">количество выездных проверок в отношении лицензиатов, проведенных в связи </w:t>
      </w:r>
      <w:r w:rsidR="007E2CC8">
        <w:t xml:space="preserve">             </w:t>
      </w:r>
      <w:r w:rsidR="00B00210">
        <w:t>с рассмотрением заявлений о переоформлении лицензий –</w:t>
      </w:r>
      <w:r w:rsidR="006872D3">
        <w:t xml:space="preserve"> </w:t>
      </w:r>
      <w:r w:rsidR="00DB3D10">
        <w:t>26</w:t>
      </w:r>
      <w:r w:rsidR="00B00210">
        <w:t>;</w:t>
      </w:r>
    </w:p>
    <w:p w:rsidR="00797818" w:rsidRDefault="00B00210" w:rsidP="005B5967">
      <w:pPr>
        <w:shd w:val="clear" w:color="auto" w:fill="FFFFFF"/>
        <w:ind w:firstLine="0"/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650132">
        <w:t>количество выездных проверок в отношении лицензиатов, проведенных в связи</w:t>
      </w:r>
      <w:r w:rsidR="007E2CC8">
        <w:t xml:space="preserve">            </w:t>
      </w:r>
      <w:r w:rsidR="00650132">
        <w:t xml:space="preserve"> с рассмотрением заявлений о переоформлении лицензии, по результатам которых выявлено несоответствие лицензиата лицензионным требованиям –</w:t>
      </w:r>
      <w:r w:rsidR="006872D3">
        <w:t xml:space="preserve"> </w:t>
      </w:r>
      <w:r w:rsidR="00650132">
        <w:t>0;</w:t>
      </w:r>
    </w:p>
    <w:p w:rsidR="00650132" w:rsidRDefault="00650132" w:rsidP="005B5967">
      <w:pPr>
        <w:shd w:val="clear" w:color="auto" w:fill="FFFFFF"/>
        <w:ind w:firstLine="0"/>
      </w:pPr>
      <w:r>
        <w:t>-</w:t>
      </w:r>
      <w:r w:rsidRPr="00650132">
        <w:t xml:space="preserve"> </w:t>
      </w:r>
      <w:r>
        <w:t>количество заявлений, по которым принято решение о прекращении действия лицензий –</w:t>
      </w:r>
      <w:r w:rsidR="007A5357">
        <w:t xml:space="preserve"> </w:t>
      </w:r>
      <w:r w:rsidR="00A76A2E">
        <w:t>4</w:t>
      </w:r>
      <w:r>
        <w:t>;</w:t>
      </w:r>
    </w:p>
    <w:p w:rsidR="00650132" w:rsidRDefault="00650132" w:rsidP="005B5967">
      <w:pPr>
        <w:shd w:val="clear" w:color="auto" w:fill="FFFFFF"/>
        <w:ind w:firstLine="0"/>
      </w:pPr>
      <w:r>
        <w:t>- количество решений об отказе в предоставлении, продлении срока действия, переоформлении, о прекращении действия лицензии, отмененных судом</w:t>
      </w:r>
      <w:r w:rsidR="00123BEC">
        <w:t xml:space="preserve"> </w:t>
      </w:r>
      <w:r w:rsidR="007A5357">
        <w:t xml:space="preserve">– </w:t>
      </w:r>
      <w:r w:rsidR="00123BEC">
        <w:t>0</w:t>
      </w:r>
      <w:r>
        <w:t>;</w:t>
      </w:r>
    </w:p>
    <w:p w:rsidR="00650132" w:rsidRDefault="00650132" w:rsidP="005B5967">
      <w:pPr>
        <w:shd w:val="clear" w:color="auto" w:fill="FFFFFF"/>
        <w:ind w:firstLine="0"/>
      </w:pPr>
      <w:r w:rsidRPr="003342AE">
        <w:t xml:space="preserve">- </w:t>
      </w:r>
      <w:r w:rsidR="00123BEC" w:rsidRPr="003342AE">
        <w:t xml:space="preserve">количество обращений и (или) заявлений о предоставлении, переоформлении, продлении срока действия лицензии, прекращении действия лицензии, о выдаче </w:t>
      </w:r>
      <w:r w:rsidR="00123BEC" w:rsidRPr="003342AE">
        <w:lastRenderedPageBreak/>
        <w:t xml:space="preserve">дубликата, копии лицензии, полученных лицензирующим органом в электронной форме – </w:t>
      </w:r>
      <w:r w:rsidR="00A76A2E">
        <w:t>81</w:t>
      </w:r>
    </w:p>
    <w:p w:rsidR="00123BEC" w:rsidRDefault="00123BEC" w:rsidP="005B5967">
      <w:pPr>
        <w:shd w:val="clear" w:color="auto" w:fill="FFFFFF"/>
        <w:ind w:firstLine="0"/>
      </w:pPr>
      <w:r>
        <w:t>-</w:t>
      </w:r>
      <w:r w:rsidRPr="00123BEC">
        <w:t xml:space="preserve"> </w:t>
      </w:r>
      <w:r>
        <w:t>средний срок рассмотрения заявления о предоставлении разрешения, лицензии -               20 рабочих дней;</w:t>
      </w:r>
    </w:p>
    <w:p w:rsidR="00123BEC" w:rsidRPr="003342AE" w:rsidRDefault="00123BEC" w:rsidP="005B5967">
      <w:pPr>
        <w:shd w:val="clear" w:color="auto" w:fill="FFFFFF"/>
        <w:ind w:firstLine="0"/>
      </w:pPr>
      <w:r w:rsidRPr="003342AE">
        <w:t xml:space="preserve">- количество проведенных контрольных мероприятий без взаимодействия </w:t>
      </w:r>
      <w:r w:rsidR="009746D2">
        <w:t xml:space="preserve">                          </w:t>
      </w:r>
      <w:r w:rsidRPr="003342AE">
        <w:t xml:space="preserve">с юридическими лицами, индивидуальными предпринимателями </w:t>
      </w:r>
      <w:r w:rsidR="00B02354" w:rsidRPr="00AC592C">
        <w:t>–</w:t>
      </w:r>
      <w:r w:rsidR="00A76A2E" w:rsidRPr="00AC592C">
        <w:t xml:space="preserve"> </w:t>
      </w:r>
      <w:r w:rsidR="00AC592C" w:rsidRPr="00AC592C">
        <w:t>213</w:t>
      </w:r>
      <w:r w:rsidR="00B02354" w:rsidRPr="00AC592C">
        <w:t>;</w:t>
      </w:r>
    </w:p>
    <w:p w:rsidR="00B02354" w:rsidRDefault="00B02354" w:rsidP="005B5967">
      <w:pPr>
        <w:shd w:val="clear" w:color="auto" w:fill="FFFFFF"/>
        <w:ind w:firstLine="0"/>
      </w:pPr>
      <w:r w:rsidRPr="003342AE">
        <w:t xml:space="preserve">- количество выявленных нарушений в результате контрольных мероприятий </w:t>
      </w:r>
      <w:r w:rsidR="009746D2">
        <w:t xml:space="preserve">                  </w:t>
      </w:r>
      <w:r w:rsidRPr="003342AE">
        <w:t>без</w:t>
      </w:r>
      <w:r w:rsidR="009746D2">
        <w:t xml:space="preserve"> </w:t>
      </w:r>
      <w:r w:rsidRPr="003342AE">
        <w:t>взаимодействия с юридическими лицами, инд</w:t>
      </w:r>
      <w:r w:rsidR="009746D2">
        <w:t>ивидуальными предпринимателями –</w:t>
      </w:r>
      <w:r w:rsidRPr="003342AE">
        <w:t xml:space="preserve"> </w:t>
      </w:r>
      <w:r w:rsidR="00BA1E59">
        <w:t>6</w:t>
      </w:r>
      <w:r w:rsidR="009E1B17">
        <w:t>;</w:t>
      </w:r>
    </w:p>
    <w:p w:rsidR="009E1B17" w:rsidRDefault="009E1B17" w:rsidP="005B5967">
      <w:pPr>
        <w:shd w:val="clear" w:color="auto" w:fill="FFFFFF"/>
        <w:ind w:firstLine="0"/>
      </w:pPr>
      <w:r>
        <w:t xml:space="preserve">- объем бюджетных средств, выделенных на исполнение полномочий – </w:t>
      </w:r>
      <w:r w:rsidR="00D427A8">
        <w:t>795 210,41</w:t>
      </w:r>
      <w:r>
        <w:t xml:space="preserve"> тыс. руб.;</w:t>
      </w:r>
    </w:p>
    <w:p w:rsidR="009E1B17" w:rsidRDefault="009E1B17" w:rsidP="005B5967">
      <w:pPr>
        <w:shd w:val="clear" w:color="auto" w:fill="FFFFFF"/>
        <w:ind w:firstLine="0"/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t>количество штатных единиц, всего – 6;</w:t>
      </w:r>
    </w:p>
    <w:p w:rsidR="009E1B17" w:rsidRDefault="009E1B17" w:rsidP="005B5967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t xml:space="preserve">- количество штатных единиц, в должностные обязанности которых входит выполнение контрольно-надзорных функций и осуществление деятельности </w:t>
      </w:r>
      <w:r w:rsidR="007E2CC8">
        <w:t xml:space="preserve">                   </w:t>
      </w:r>
      <w:r>
        <w:t>по выдаче лицензий –</w:t>
      </w:r>
      <w:r w:rsidR="001E0D04">
        <w:t xml:space="preserve"> </w:t>
      </w:r>
      <w:r w:rsidR="00BE56B0">
        <w:t>6</w:t>
      </w:r>
      <w:r w:rsidR="001E0D04">
        <w:t>.</w:t>
      </w:r>
    </w:p>
    <w:p w:rsidR="005B5967" w:rsidRPr="005B5967" w:rsidRDefault="0023051A" w:rsidP="004118ED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Не достижение ряда</w:t>
      </w:r>
      <w:r w:rsidR="00ED68F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118ED">
        <w:rPr>
          <w:rFonts w:eastAsia="Times New Roman" w:cs="Times New Roman"/>
          <w:color w:val="000000"/>
          <w:szCs w:val="28"/>
          <w:lang w:eastAsia="ru-RU"/>
        </w:rPr>
        <w:t>и</w:t>
      </w:r>
      <w:r w:rsidR="004118ED" w:rsidRPr="005B5967">
        <w:rPr>
          <w:rFonts w:eastAsia="Times New Roman" w:cs="Times New Roman"/>
          <w:color w:val="000000"/>
          <w:szCs w:val="28"/>
          <w:lang w:eastAsia="ru-RU"/>
        </w:rPr>
        <w:t>ндикативны</w:t>
      </w:r>
      <w:r w:rsidR="004118ED">
        <w:rPr>
          <w:rFonts w:eastAsia="Times New Roman" w:cs="Times New Roman"/>
          <w:color w:val="000000"/>
          <w:szCs w:val="28"/>
          <w:lang w:eastAsia="ru-RU"/>
        </w:rPr>
        <w:t>х</w:t>
      </w:r>
      <w:r w:rsidR="004118ED" w:rsidRPr="005B5967">
        <w:rPr>
          <w:rFonts w:eastAsia="Times New Roman" w:cs="Times New Roman"/>
          <w:color w:val="000000"/>
          <w:szCs w:val="28"/>
          <w:lang w:eastAsia="ru-RU"/>
        </w:rPr>
        <w:t xml:space="preserve"> показател</w:t>
      </w:r>
      <w:r w:rsidR="004118ED">
        <w:rPr>
          <w:rFonts w:eastAsia="Times New Roman" w:cs="Times New Roman"/>
          <w:color w:val="000000"/>
          <w:szCs w:val="28"/>
          <w:lang w:eastAsia="ru-RU"/>
        </w:rPr>
        <w:t>ей</w:t>
      </w:r>
      <w:r w:rsidR="004118ED" w:rsidRPr="005B5967">
        <w:rPr>
          <w:rFonts w:eastAsia="Times New Roman" w:cs="Times New Roman"/>
          <w:color w:val="000000"/>
          <w:szCs w:val="28"/>
          <w:lang w:eastAsia="ru-RU"/>
        </w:rPr>
        <w:t>, характеризующи</w:t>
      </w:r>
      <w:r w:rsidR="004118ED">
        <w:rPr>
          <w:rFonts w:eastAsia="Times New Roman" w:cs="Times New Roman"/>
          <w:color w:val="000000"/>
          <w:szCs w:val="28"/>
          <w:lang w:eastAsia="ru-RU"/>
        </w:rPr>
        <w:t>х</w:t>
      </w:r>
      <w:r w:rsidR="004118ED" w:rsidRPr="005B5967">
        <w:rPr>
          <w:rFonts w:eastAsia="Times New Roman" w:cs="Times New Roman"/>
          <w:color w:val="000000"/>
          <w:szCs w:val="28"/>
          <w:lang w:eastAsia="ru-RU"/>
        </w:rPr>
        <w:t xml:space="preserve"> количественные параметры проведенных мероприятий</w:t>
      </w:r>
      <w:r w:rsidR="004118ED">
        <w:rPr>
          <w:rFonts w:eastAsia="Times New Roman" w:cs="Times New Roman"/>
          <w:color w:val="000000"/>
          <w:szCs w:val="28"/>
          <w:lang w:eastAsia="ru-RU"/>
        </w:rPr>
        <w:t xml:space="preserve">, связано </w:t>
      </w:r>
      <w:r w:rsidR="009A1733">
        <w:rPr>
          <w:rFonts w:eastAsia="Times New Roman" w:cs="Times New Roman"/>
          <w:color w:val="000000"/>
          <w:szCs w:val="28"/>
          <w:lang w:eastAsia="ru-RU"/>
        </w:rPr>
        <w:t>с отменой плановых проверок</w:t>
      </w:r>
      <w:r w:rsidR="005B5967" w:rsidRPr="005B596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A1733">
        <w:rPr>
          <w:rFonts w:eastAsia="Times New Roman" w:cs="Times New Roman"/>
          <w:color w:val="000000"/>
          <w:szCs w:val="28"/>
          <w:lang w:eastAsia="ru-RU"/>
        </w:rPr>
        <w:t>в отношении юридических лиц</w:t>
      </w:r>
      <w:r w:rsidR="009A1733" w:rsidRPr="005B5967">
        <w:rPr>
          <w:rFonts w:eastAsia="Times New Roman" w:cs="Times New Roman"/>
          <w:color w:val="000000"/>
          <w:szCs w:val="28"/>
          <w:lang w:eastAsia="ru-RU"/>
        </w:rPr>
        <w:t> </w:t>
      </w:r>
      <w:r w:rsidR="00F43539">
        <w:rPr>
          <w:rFonts w:eastAsia="Times New Roman" w:cs="Times New Roman"/>
          <w:color w:val="000000"/>
          <w:szCs w:val="28"/>
          <w:lang w:eastAsia="ru-RU"/>
        </w:rPr>
        <w:t>согласно</w:t>
      </w:r>
      <w:r w:rsidR="009A173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B5967" w:rsidRPr="005B5967">
        <w:rPr>
          <w:rFonts w:eastAsia="Times New Roman" w:cs="Times New Roman"/>
          <w:color w:val="000000"/>
          <w:szCs w:val="28"/>
          <w:lang w:eastAsia="ru-RU"/>
        </w:rPr>
        <w:t>статьи 26.2 Федерального закона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D0E59">
        <w:rPr>
          <w:rFonts w:eastAsia="Times New Roman" w:cs="Times New Roman"/>
          <w:color w:val="000000"/>
          <w:szCs w:val="28"/>
          <w:lang w:eastAsia="ru-RU"/>
        </w:rPr>
        <w:t xml:space="preserve">, а так же в связи с отсутствием </w:t>
      </w:r>
      <w:r w:rsidR="00BA1E59">
        <w:rPr>
          <w:rFonts w:eastAsia="Times New Roman" w:cs="Times New Roman"/>
          <w:color w:val="000000"/>
          <w:szCs w:val="28"/>
          <w:lang w:eastAsia="ru-RU"/>
        </w:rPr>
        <w:t xml:space="preserve">выявленных </w:t>
      </w:r>
      <w:r w:rsidR="009D0E59">
        <w:rPr>
          <w:rFonts w:eastAsia="Times New Roman" w:cs="Times New Roman"/>
          <w:color w:val="000000"/>
          <w:szCs w:val="28"/>
          <w:lang w:eastAsia="ru-RU"/>
        </w:rPr>
        <w:t>нарушений при проведении внеплановых выездных (документарных) проверок.</w:t>
      </w:r>
      <w:proofErr w:type="gramEnd"/>
    </w:p>
    <w:p w:rsidR="005B5967" w:rsidRDefault="005B5967" w:rsidP="00ED68FE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B5967">
        <w:rPr>
          <w:rFonts w:eastAsia="Times New Roman" w:cs="Times New Roman"/>
          <w:color w:val="000000"/>
          <w:szCs w:val="28"/>
          <w:lang w:eastAsia="ru-RU"/>
        </w:rPr>
        <w:t>В 20</w:t>
      </w:r>
      <w:r w:rsidR="00D427A8">
        <w:rPr>
          <w:rFonts w:eastAsia="Times New Roman" w:cs="Times New Roman"/>
          <w:color w:val="000000"/>
          <w:szCs w:val="28"/>
          <w:lang w:eastAsia="ru-RU"/>
        </w:rPr>
        <w:t>20</w:t>
      </w: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 году внеплановые проверки по основаниям, предусмотренным пунктом 2 статьи 10 Федерального закона № 294-ФЗ «О защите прав юридических лиц</w:t>
      </w:r>
      <w:r w:rsidR="00D427A8"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5B5967">
        <w:rPr>
          <w:rFonts w:eastAsia="Times New Roman" w:cs="Times New Roman"/>
          <w:color w:val="000000"/>
          <w:szCs w:val="28"/>
          <w:lang w:eastAsia="ru-RU"/>
        </w:rPr>
        <w:t xml:space="preserve"> и индивидуальных предпринимателей при осуществлении государственного контроля (надзора) и муниципального контроля», не осуществлялись.</w:t>
      </w:r>
    </w:p>
    <w:sectPr w:rsidR="005B5967" w:rsidSect="00B25E10"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5967"/>
    <w:rsid w:val="00045D81"/>
    <w:rsid w:val="000C0091"/>
    <w:rsid w:val="00107406"/>
    <w:rsid w:val="00123BEC"/>
    <w:rsid w:val="001E0D04"/>
    <w:rsid w:val="001E6B49"/>
    <w:rsid w:val="002127E8"/>
    <w:rsid w:val="0023051A"/>
    <w:rsid w:val="00293D37"/>
    <w:rsid w:val="003342AE"/>
    <w:rsid w:val="00340CD3"/>
    <w:rsid w:val="00410476"/>
    <w:rsid w:val="004118ED"/>
    <w:rsid w:val="00412C2E"/>
    <w:rsid w:val="004F7119"/>
    <w:rsid w:val="0050617C"/>
    <w:rsid w:val="0054134D"/>
    <w:rsid w:val="0059217D"/>
    <w:rsid w:val="005B5967"/>
    <w:rsid w:val="005E642F"/>
    <w:rsid w:val="00601401"/>
    <w:rsid w:val="00650132"/>
    <w:rsid w:val="006872D3"/>
    <w:rsid w:val="00782C24"/>
    <w:rsid w:val="00797818"/>
    <w:rsid w:val="007A5357"/>
    <w:rsid w:val="007D15F4"/>
    <w:rsid w:val="007E2CC8"/>
    <w:rsid w:val="00840922"/>
    <w:rsid w:val="00841021"/>
    <w:rsid w:val="00896E73"/>
    <w:rsid w:val="008A5DBA"/>
    <w:rsid w:val="008E4BD7"/>
    <w:rsid w:val="00937DDB"/>
    <w:rsid w:val="0097328D"/>
    <w:rsid w:val="00973D17"/>
    <w:rsid w:val="009746D2"/>
    <w:rsid w:val="00991109"/>
    <w:rsid w:val="009A1733"/>
    <w:rsid w:val="009D0E59"/>
    <w:rsid w:val="009E1B17"/>
    <w:rsid w:val="00A76A2E"/>
    <w:rsid w:val="00AC592C"/>
    <w:rsid w:val="00B00210"/>
    <w:rsid w:val="00B02354"/>
    <w:rsid w:val="00B15BEE"/>
    <w:rsid w:val="00B20ACC"/>
    <w:rsid w:val="00B25E10"/>
    <w:rsid w:val="00B27E64"/>
    <w:rsid w:val="00B757EB"/>
    <w:rsid w:val="00BA1E59"/>
    <w:rsid w:val="00BC5932"/>
    <w:rsid w:val="00BE56B0"/>
    <w:rsid w:val="00C030A6"/>
    <w:rsid w:val="00C70C28"/>
    <w:rsid w:val="00CA54F5"/>
    <w:rsid w:val="00D427A8"/>
    <w:rsid w:val="00D86D32"/>
    <w:rsid w:val="00D952A5"/>
    <w:rsid w:val="00DB3D10"/>
    <w:rsid w:val="00DD04AF"/>
    <w:rsid w:val="00DD755F"/>
    <w:rsid w:val="00E21C49"/>
    <w:rsid w:val="00E37D23"/>
    <w:rsid w:val="00E62000"/>
    <w:rsid w:val="00E772D2"/>
    <w:rsid w:val="00ED1573"/>
    <w:rsid w:val="00ED68FE"/>
    <w:rsid w:val="00F11B30"/>
    <w:rsid w:val="00F43539"/>
    <w:rsid w:val="00F5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1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59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4D11DB074F3960D2911C232C75BBFDFEF9379AE153549889D86F0ECD1D5CF67E8D52207422F692BBB20A3B0B81BC3285040Ad131H" TargetMode="External"/><Relationship Id="rId13" Type="http://schemas.openxmlformats.org/officeDocument/2006/relationships/hyperlink" Target="consultantplus://offline/ref=B64D11DB074F3960D2911C232C75BBFDFCF03590E052549889D86F0ECD1D5CF66C8D0A2C7E70B9D6EFA1093D17d831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4D11DB074F3960D2911C232C75BBFDFEFB3197E95E549889D86F0ECD1D5CF67E8D52227873AC82BFFB5E301487A32C861A0A1130dE3EH" TargetMode="External"/><Relationship Id="rId12" Type="http://schemas.openxmlformats.org/officeDocument/2006/relationships/hyperlink" Target="consultantplus://offline/ref=B64D11DB074F3960D2911C232C75BBFDFFF83790EB58549889D86F0ECD1D5CF66C8D0A2C7E70B9D6EFA1093D17d831H" TargetMode="External"/><Relationship Id="rId17" Type="http://schemas.openxmlformats.org/officeDocument/2006/relationships/hyperlink" Target="consultantplus://offline/ref=B64D11DB074F3960D291022E3A19E6F7FBF36F9EE85B57C6D28D6959924D5AA33ECD54753C32AAD7EEBF0B3C1D8AE97DC351051034F0A6E0EA7D5174d13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4D11DB074F3960D291022E3A19E6F7FBF36F9EE05C5FCED08734539A1456A139C20B623B7BA6D6EEBF0F3D1ED5EC68D20909172CEEA7FFF67F53d73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4D11DB074F3960D2911C232C75BBFDFEF9359BEB5B549889D86F0ECD1D5CF66C8D0A2C7E70B9D6EFA1093D17d831H" TargetMode="External"/><Relationship Id="rId11" Type="http://schemas.openxmlformats.org/officeDocument/2006/relationships/hyperlink" Target="consultantplus://offline/ref=B64D11DB074F3960D2911C232C75BBFDFEFB379AEC5C549889D86F0ECD1D5CF66C8D0A2C7E70B9D6EFA1093D17d831H" TargetMode="External"/><Relationship Id="rId5" Type="http://schemas.openxmlformats.org/officeDocument/2006/relationships/hyperlink" Target="consultantplus://offline/ref=B64D11DB074F3960D2911C232C75BBFDFEFC3391ED59549889D86F0ECD1D5CF67E8D52207F76AED4EEB45F6C51D4B02D811A08102CECA6E3dF34H" TargetMode="External"/><Relationship Id="rId15" Type="http://schemas.openxmlformats.org/officeDocument/2006/relationships/hyperlink" Target="consultantplus://offline/ref=B64D11DB074F3960D2911C232C75BBFDFFFA3191EA5A549889D86F0ECD1D5CF66C8D0A2C7E70B9D6EFA1093D17d831H" TargetMode="External"/><Relationship Id="rId10" Type="http://schemas.openxmlformats.org/officeDocument/2006/relationships/hyperlink" Target="consultantplus://offline/ref=B64D11DB074F3960D2911C232C75BBFDFEFA3490E959549889D86F0ECD1D5CF66C8D0A2C7E70B9D6EFA1093D17d831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B64D11DB074F3960D2911C232C75BBFDFEFC3390EE59549889D86F0ECD1D5CF66C8D0A2C7E70B9D6EFA1093D17d831H" TargetMode="External"/><Relationship Id="rId9" Type="http://schemas.openxmlformats.org/officeDocument/2006/relationships/hyperlink" Target="consultantplus://offline/ref=B64D11DB074F3960D2911C232C75BBFDFEF93497E85C549889D86F0ECD1D5CF66C8D0A2C7E70B9D6EFA1093D17d831H" TargetMode="External"/><Relationship Id="rId14" Type="http://schemas.openxmlformats.org/officeDocument/2006/relationships/hyperlink" Target="consultantplus://offline/ref=B64D11DB074F3960D2911C232C75BBFDFCF03796E95C549889D86F0ECD1D5CF66C8D0A2C7E70B9D6EFA1093D17d8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Бобырь Кристина Сергеевна</dc:creator>
  <cp:keywords/>
  <dc:description/>
  <cp:lastModifiedBy>Antipova_AN</cp:lastModifiedBy>
  <cp:revision>11</cp:revision>
  <dcterms:created xsi:type="dcterms:W3CDTF">2020-01-15T06:45:00Z</dcterms:created>
  <dcterms:modified xsi:type="dcterms:W3CDTF">2020-11-20T08:53:00Z</dcterms:modified>
</cp:coreProperties>
</file>